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BF8" w:rsidRPr="00CC6FBB" w:rsidRDefault="00D76BF8" w:rsidP="00D76BF8">
      <w:pPr>
        <w:pStyle w:val="a5"/>
        <w:rPr>
          <w:b/>
          <w:sz w:val="24"/>
          <w:szCs w:val="24"/>
        </w:rPr>
      </w:pPr>
      <w:r w:rsidRPr="00D76BF8">
        <w:rPr>
          <w:b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2777490</wp:posOffset>
            </wp:positionH>
            <wp:positionV relativeFrom="paragraph">
              <wp:posOffset>-148590</wp:posOffset>
            </wp:positionV>
            <wp:extent cx="431800" cy="542925"/>
            <wp:effectExtent l="19050" t="0" r="6350" b="0"/>
            <wp:wrapTopAndBottom/>
            <wp:docPr id="18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76BF8" w:rsidRPr="00CC6FBB" w:rsidRDefault="00D76BF8" w:rsidP="00D76BF8">
      <w:pPr>
        <w:pStyle w:val="a5"/>
        <w:rPr>
          <w:b/>
          <w:sz w:val="24"/>
          <w:szCs w:val="24"/>
        </w:rPr>
      </w:pPr>
      <w:r w:rsidRPr="00CC6FBB">
        <w:rPr>
          <w:b/>
          <w:sz w:val="24"/>
          <w:szCs w:val="24"/>
        </w:rPr>
        <w:t>УКРАЇНА</w:t>
      </w:r>
    </w:p>
    <w:p w:rsidR="00D76BF8" w:rsidRPr="00CC6FBB" w:rsidRDefault="00D76BF8" w:rsidP="00D76BF8">
      <w:pPr>
        <w:pStyle w:val="a3"/>
        <w:jc w:val="center"/>
        <w:rPr>
          <w:b/>
          <w:sz w:val="24"/>
        </w:rPr>
      </w:pPr>
      <w:r w:rsidRPr="00CC6FBB">
        <w:rPr>
          <w:b/>
          <w:sz w:val="24"/>
        </w:rPr>
        <w:t>ХАРКІВСЬКА ОБЛАСТЬ</w:t>
      </w:r>
    </w:p>
    <w:p w:rsidR="00D76BF8" w:rsidRPr="00CC6FBB" w:rsidRDefault="00D76BF8" w:rsidP="00D76BF8">
      <w:pPr>
        <w:pStyle w:val="a3"/>
        <w:jc w:val="center"/>
        <w:rPr>
          <w:b/>
          <w:sz w:val="24"/>
        </w:rPr>
      </w:pPr>
    </w:p>
    <w:p w:rsidR="00D76BF8" w:rsidRPr="00CC6FBB" w:rsidRDefault="00D76BF8" w:rsidP="00D76B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C6FBB">
        <w:rPr>
          <w:rFonts w:ascii="Times New Roman" w:hAnsi="Times New Roman" w:cs="Times New Roman"/>
          <w:b/>
          <w:sz w:val="24"/>
          <w:szCs w:val="24"/>
          <w:lang w:val="uk-UA"/>
        </w:rPr>
        <w:t>ІЗЮМСЬКА ЗАГАЛЬНООСВІТНЯ ШКОЛА І – ІІІ СТУПЕНІВ №12</w:t>
      </w:r>
    </w:p>
    <w:p w:rsidR="00D76BF8" w:rsidRPr="00CC6FBB" w:rsidRDefault="00D76BF8" w:rsidP="00D76B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C6FBB">
        <w:rPr>
          <w:rFonts w:ascii="Times New Roman" w:hAnsi="Times New Roman" w:cs="Times New Roman"/>
          <w:b/>
          <w:sz w:val="24"/>
          <w:szCs w:val="24"/>
          <w:lang w:val="uk-UA"/>
        </w:rPr>
        <w:t>ІЗЮМСЬКОЇ МІСЬКОЇ РАДИ ХАРКІВСЬКОЇ ОБЛАСТІ</w:t>
      </w:r>
    </w:p>
    <w:p w:rsidR="00D76BF8" w:rsidRDefault="00D76BF8" w:rsidP="00D76B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76BF8" w:rsidRPr="00CC6FBB" w:rsidRDefault="00D76BF8" w:rsidP="00D76B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C6FBB">
        <w:rPr>
          <w:rFonts w:ascii="Times New Roman" w:hAnsi="Times New Roman" w:cs="Times New Roman"/>
          <w:b/>
          <w:sz w:val="24"/>
          <w:szCs w:val="24"/>
          <w:lang w:val="uk-UA"/>
        </w:rPr>
        <w:t>НАКАЗ</w:t>
      </w:r>
    </w:p>
    <w:p w:rsidR="00D76BF8" w:rsidRPr="00CC6FBB" w:rsidRDefault="00D76BF8" w:rsidP="00D76B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76BF8" w:rsidRPr="00CC6FBB" w:rsidRDefault="00D76BF8" w:rsidP="00D76B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06</w:t>
      </w:r>
      <w:r w:rsidRPr="00CC6FBB">
        <w:rPr>
          <w:rFonts w:ascii="Times New Roman" w:hAnsi="Times New Roman" w:cs="Times New Roman"/>
          <w:b/>
          <w:sz w:val="24"/>
          <w:szCs w:val="24"/>
          <w:lang w:val="uk-UA"/>
        </w:rPr>
        <w:t>.08.201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9</w:t>
      </w:r>
      <w:r w:rsidRPr="00CC6FBB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CC6FBB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CC6FBB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CC6FBB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CC6FBB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CC6FBB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CC6FBB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CC6FBB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CC6FBB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CC6FBB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  <w:t>№103</w:t>
      </w:r>
    </w:p>
    <w:p w:rsidR="00D76BF8" w:rsidRPr="00CC6FBB" w:rsidRDefault="00D76BF8" w:rsidP="00D76BF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76BF8" w:rsidRPr="00CC6FBB" w:rsidRDefault="00D76BF8" w:rsidP="00D76BF8">
      <w:pPr>
        <w:tabs>
          <w:tab w:val="left" w:pos="916"/>
          <w:tab w:val="num" w:pos="135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CC6FB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Про створення постійно діючої </w:t>
      </w:r>
    </w:p>
    <w:p w:rsidR="00D76BF8" w:rsidRPr="00CC6FBB" w:rsidRDefault="00D76BF8" w:rsidP="00D76BF8">
      <w:pPr>
        <w:tabs>
          <w:tab w:val="left" w:pos="916"/>
          <w:tab w:val="num" w:pos="135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CC6FB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технічної комісії </w:t>
      </w:r>
    </w:p>
    <w:p w:rsidR="00D76BF8" w:rsidRPr="00CC6FBB" w:rsidRDefault="00D76BF8" w:rsidP="00D76BF8">
      <w:pPr>
        <w:tabs>
          <w:tab w:val="left" w:pos="916"/>
          <w:tab w:val="num" w:pos="135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CC6FB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з обстеження приміщень і споруд</w:t>
      </w:r>
    </w:p>
    <w:p w:rsidR="00D76BF8" w:rsidRPr="00CC6FBB" w:rsidRDefault="00D76BF8" w:rsidP="00D76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76BF8" w:rsidRPr="00CC6FBB" w:rsidRDefault="00D76BF8" w:rsidP="00D76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CC6FB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На виконання Закону України «Про охорону праці», </w:t>
      </w:r>
      <w:r w:rsidRPr="00CC6FBB">
        <w:rPr>
          <w:rFonts w:ascii="Times New Roman" w:hAnsi="Times New Roman" w:cs="Times New Roman"/>
          <w:color w:val="000000"/>
          <w:sz w:val="24"/>
          <w:szCs w:val="24"/>
          <w:lang w:val="uk-UA"/>
        </w:rPr>
        <w:t>Положення про організацію роботи з охорони праці та безпеки життєдіяльності учасників освітнього процесу в установах і закладах освіти</w:t>
      </w:r>
      <w:r w:rsidRPr="00CC6FB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затвердженого </w:t>
      </w:r>
      <w:r w:rsidRPr="00CC6FB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наказом Міністерства освіти і науки України від 26 грудня 2017 року </w:t>
      </w:r>
      <w:hyperlink r:id="rId5" w:history="1">
        <w:r w:rsidRPr="00CC6FBB"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lang w:val="uk-UA"/>
          </w:rPr>
          <w:t>№ 1669</w:t>
        </w:r>
      </w:hyperlink>
      <w:r w:rsidRPr="00CC6FB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«Про затвердження Положення про організацію роботи з охорони праці та безпеки життєдіяльності учасників освітнього процесу в установах і закладах освіти», зареєстрованого в Міністерстві юстиції України 23 січня 2018 року за № 100/31552</w:t>
      </w:r>
    </w:p>
    <w:p w:rsidR="00D76BF8" w:rsidRDefault="00D76BF8" w:rsidP="00D76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76BF8" w:rsidRPr="00CC6FBB" w:rsidRDefault="00D76BF8" w:rsidP="00D76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C6FBB">
        <w:rPr>
          <w:rFonts w:ascii="Times New Roman" w:eastAsia="Times New Roman" w:hAnsi="Times New Roman" w:cs="Times New Roman"/>
          <w:sz w:val="24"/>
          <w:szCs w:val="24"/>
          <w:lang w:val="uk-UA"/>
        </w:rPr>
        <w:t>НАКАЗУЮ:</w:t>
      </w:r>
    </w:p>
    <w:p w:rsidR="00D76BF8" w:rsidRPr="00CC6FBB" w:rsidRDefault="00D76BF8" w:rsidP="00D76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C6FBB">
        <w:rPr>
          <w:rFonts w:ascii="Times New Roman" w:eastAsia="Times New Roman" w:hAnsi="Times New Roman" w:cs="Times New Roman"/>
          <w:sz w:val="24"/>
          <w:szCs w:val="24"/>
          <w:lang w:val="uk-UA"/>
        </w:rPr>
        <w:t>1.Створити постійно діючу технічну комісію з обстеження приміщень і споруд навчального закладу  в складі:</w:t>
      </w:r>
    </w:p>
    <w:p w:rsidR="00D76BF8" w:rsidRPr="00CC6FBB" w:rsidRDefault="00D76BF8" w:rsidP="00D76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Голова комісії: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Малик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Н</w:t>
      </w:r>
      <w:r w:rsidRPr="00CC6FBB">
        <w:rPr>
          <w:rFonts w:ascii="Times New Roman" w:eastAsia="Times New Roman" w:hAnsi="Times New Roman" w:cs="Times New Roman"/>
          <w:sz w:val="24"/>
          <w:szCs w:val="24"/>
          <w:lang w:val="uk-UA"/>
        </w:rPr>
        <w:t>.В., директор школи,</w:t>
      </w:r>
    </w:p>
    <w:p w:rsidR="00D76BF8" w:rsidRPr="00CC6FBB" w:rsidRDefault="00D76BF8" w:rsidP="00D76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C6FBB">
        <w:rPr>
          <w:rFonts w:ascii="Times New Roman" w:eastAsia="Times New Roman" w:hAnsi="Times New Roman" w:cs="Times New Roman"/>
          <w:sz w:val="24"/>
          <w:szCs w:val="24"/>
          <w:lang w:val="uk-UA"/>
        </w:rPr>
        <w:t>Члени комісії:</w:t>
      </w:r>
    </w:p>
    <w:p w:rsidR="00D76BF8" w:rsidRPr="00CC6FBB" w:rsidRDefault="00D76BF8" w:rsidP="00D76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CC6FBB">
        <w:rPr>
          <w:rFonts w:ascii="Times New Roman" w:eastAsia="Times New Roman" w:hAnsi="Times New Roman" w:cs="Times New Roman"/>
          <w:sz w:val="24"/>
          <w:szCs w:val="24"/>
          <w:lang w:val="uk-UA"/>
        </w:rPr>
        <w:t>Гончаренко</w:t>
      </w:r>
      <w:proofErr w:type="spellEnd"/>
      <w:r w:rsidRPr="00CC6FB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Г.М., заступник директора з господарської роботи, </w:t>
      </w:r>
    </w:p>
    <w:p w:rsidR="00D76BF8" w:rsidRPr="00CC6FBB" w:rsidRDefault="00D76BF8" w:rsidP="00D76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C6FBB">
        <w:rPr>
          <w:rFonts w:ascii="Times New Roman" w:eastAsia="Times New Roman" w:hAnsi="Times New Roman" w:cs="Times New Roman"/>
          <w:sz w:val="24"/>
          <w:szCs w:val="24"/>
          <w:lang w:val="uk-UA"/>
        </w:rPr>
        <w:t>Лук</w:t>
      </w:r>
      <w:r w:rsidRPr="00CC6FBB">
        <w:rPr>
          <w:rFonts w:ascii="Times New Roman" w:eastAsia="Times New Roman" w:hAnsi="Times New Roman" w:cs="Times New Roman"/>
          <w:sz w:val="24"/>
          <w:szCs w:val="24"/>
        </w:rPr>
        <w:t>’</w:t>
      </w:r>
      <w:proofErr w:type="spellStart"/>
      <w:r w:rsidRPr="00CC6FBB">
        <w:rPr>
          <w:rFonts w:ascii="Times New Roman" w:eastAsia="Times New Roman" w:hAnsi="Times New Roman" w:cs="Times New Roman"/>
          <w:sz w:val="24"/>
          <w:szCs w:val="24"/>
          <w:lang w:val="uk-UA"/>
        </w:rPr>
        <w:t>яненко</w:t>
      </w:r>
      <w:proofErr w:type="spellEnd"/>
      <w:r w:rsidRPr="00CC6FB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В.О., відповідальний за безпечну експлуатацію будівель і споруд,</w:t>
      </w:r>
    </w:p>
    <w:p w:rsidR="00D76BF8" w:rsidRPr="00CC6FBB" w:rsidRDefault="00D76BF8" w:rsidP="00D76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63281">
        <w:rPr>
          <w:rFonts w:ascii="Times New Roman" w:eastAsia="Times New Roman" w:hAnsi="Times New Roman" w:cs="Times New Roman"/>
          <w:sz w:val="24"/>
          <w:szCs w:val="24"/>
          <w:lang w:val="uk-UA"/>
        </w:rPr>
        <w:t>Горбачова Л.А., голова ПК.</w:t>
      </w:r>
    </w:p>
    <w:p w:rsidR="00D76BF8" w:rsidRDefault="00D76BF8" w:rsidP="00D76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096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76BF8" w:rsidRDefault="00D76BF8" w:rsidP="00D76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096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76BF8" w:rsidRPr="00CC6FBB" w:rsidRDefault="00D76BF8" w:rsidP="00D76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096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76BF8" w:rsidRPr="00CC6FBB" w:rsidRDefault="00D76BF8" w:rsidP="00D76B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CC6FB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Директор школи</w:t>
      </w:r>
      <w:r w:rsidRPr="00CC6FB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Pr="00CC6FB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Pr="00CC6FB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Pr="00CC6FB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Pr="00CC6FB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Pr="00CC6FB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Pr="00CC6FB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Pr="00CC6FB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Н.В.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Малик</w:t>
      </w:r>
      <w:proofErr w:type="spellEnd"/>
    </w:p>
    <w:p w:rsidR="00D76BF8" w:rsidRDefault="00D76BF8" w:rsidP="00D76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76BF8" w:rsidRPr="00CC6FBB" w:rsidRDefault="00D76BF8" w:rsidP="00D76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C6FBB">
        <w:rPr>
          <w:rFonts w:ascii="Times New Roman" w:eastAsia="Times New Roman" w:hAnsi="Times New Roman" w:cs="Times New Roman"/>
          <w:sz w:val="24"/>
          <w:szCs w:val="24"/>
          <w:lang w:val="uk-UA"/>
        </w:rPr>
        <w:t>З наказом ознайомлені:</w:t>
      </w:r>
      <w:r w:rsidRPr="00CC6FBB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CC6FBB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CC6FBB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CC6FBB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CC6FBB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CC6FBB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CC6FBB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Г.М.</w:t>
      </w:r>
      <w:proofErr w:type="spellStart"/>
      <w:r w:rsidRPr="00CC6FBB">
        <w:rPr>
          <w:rFonts w:ascii="Times New Roman" w:eastAsia="Times New Roman" w:hAnsi="Times New Roman" w:cs="Times New Roman"/>
          <w:sz w:val="24"/>
          <w:szCs w:val="24"/>
          <w:lang w:val="uk-UA"/>
        </w:rPr>
        <w:t>Гончаренко</w:t>
      </w:r>
      <w:proofErr w:type="spellEnd"/>
    </w:p>
    <w:p w:rsidR="00D76BF8" w:rsidRPr="00CC6FBB" w:rsidRDefault="00D76BF8" w:rsidP="00D76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C6FBB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CC6FBB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CC6FBB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CC6FBB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CC6FBB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CC6FBB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CC6FBB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CC6FBB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CC6FBB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CC6FBB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363281">
        <w:rPr>
          <w:rFonts w:ascii="Times New Roman" w:eastAsia="Times New Roman" w:hAnsi="Times New Roman" w:cs="Times New Roman"/>
          <w:sz w:val="24"/>
          <w:szCs w:val="24"/>
          <w:lang w:val="uk-UA"/>
        </w:rPr>
        <w:t>Л.А.Горбачова</w:t>
      </w:r>
    </w:p>
    <w:p w:rsidR="00D76BF8" w:rsidRDefault="00D76BF8" w:rsidP="00D76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C6FBB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CC6FBB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CC6FBB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CC6FBB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CC6FBB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CC6FBB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CC6FBB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CC6FBB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CC6FBB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CC6FBB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В.О.Лук’яненко</w:t>
      </w:r>
    </w:p>
    <w:p w:rsidR="00D76BF8" w:rsidRPr="00CC6FBB" w:rsidRDefault="00D76BF8" w:rsidP="00D76BF8">
      <w:pPr>
        <w:pStyle w:val="a5"/>
        <w:rPr>
          <w:b/>
          <w:sz w:val="24"/>
          <w:szCs w:val="24"/>
        </w:rPr>
      </w:pPr>
      <w:r w:rsidRPr="00CC6FBB">
        <w:rPr>
          <w:sz w:val="24"/>
          <w:szCs w:val="24"/>
        </w:rPr>
        <w:br w:type="page"/>
      </w:r>
    </w:p>
    <w:p w:rsidR="0027556D" w:rsidRPr="00D76BF8" w:rsidRDefault="0027556D">
      <w:pPr>
        <w:rPr>
          <w:lang w:val="uk-UA"/>
        </w:rPr>
      </w:pPr>
    </w:p>
    <w:sectPr w:rsidR="0027556D" w:rsidRPr="00D76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6BF8"/>
    <w:rsid w:val="0027556D"/>
    <w:rsid w:val="00D76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76BF8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4"/>
      <w:lang w:val="uk-UA"/>
    </w:rPr>
  </w:style>
  <w:style w:type="character" w:customStyle="1" w:styleId="a4">
    <w:name w:val="Основной текст Знак"/>
    <w:basedOn w:val="a0"/>
    <w:link w:val="a3"/>
    <w:rsid w:val="00D76BF8"/>
    <w:rPr>
      <w:rFonts w:ascii="Times New Roman" w:eastAsia="Times New Roman" w:hAnsi="Times New Roman" w:cs="Times New Roman"/>
      <w:noProof/>
      <w:sz w:val="20"/>
      <w:szCs w:val="24"/>
      <w:lang w:val="uk-UA"/>
    </w:rPr>
  </w:style>
  <w:style w:type="paragraph" w:styleId="a5">
    <w:name w:val="Title"/>
    <w:basedOn w:val="a"/>
    <w:link w:val="a6"/>
    <w:qFormat/>
    <w:rsid w:val="00D76BF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6">
    <w:name w:val="Название Знак"/>
    <w:basedOn w:val="a0"/>
    <w:link w:val="a5"/>
    <w:rsid w:val="00D76BF8"/>
    <w:rPr>
      <w:rFonts w:ascii="Times New Roman" w:eastAsia="Times New Roman" w:hAnsi="Times New Roman" w:cs="Times New Roman"/>
      <w:sz w:val="28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svita.ua/legislation/other/2516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1090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</dc:creator>
  <cp:keywords/>
  <dc:description/>
  <cp:lastModifiedBy>МОЙ</cp:lastModifiedBy>
  <cp:revision>2</cp:revision>
  <dcterms:created xsi:type="dcterms:W3CDTF">2020-01-22T09:43:00Z</dcterms:created>
  <dcterms:modified xsi:type="dcterms:W3CDTF">2020-01-22T09:44:00Z</dcterms:modified>
</cp:coreProperties>
</file>