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89D" w:rsidRPr="00E3638B" w:rsidRDefault="00E3638B" w:rsidP="00E3638B">
      <w:pPr>
        <w:pStyle w:val="1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b w:val="0"/>
          <w:bCs w:val="0"/>
          <w:color w:val="002060"/>
          <w:sz w:val="44"/>
          <w:szCs w:val="44"/>
          <w:lang w:val="uk-UA"/>
        </w:rPr>
      </w:pPr>
      <w:proofErr w:type="spellStart"/>
      <w:r w:rsidRPr="00E3638B">
        <w:rPr>
          <w:rFonts w:ascii="Arial" w:hAnsi="Arial" w:cs="Arial"/>
          <w:b w:val="0"/>
          <w:bCs w:val="0"/>
          <w:color w:val="002060"/>
          <w:sz w:val="44"/>
          <w:szCs w:val="44"/>
        </w:rPr>
        <w:t>Критерії</w:t>
      </w:r>
      <w:proofErr w:type="spellEnd"/>
      <w:r w:rsidRPr="00E3638B">
        <w:rPr>
          <w:rFonts w:ascii="Arial" w:hAnsi="Arial" w:cs="Arial"/>
          <w:b w:val="0"/>
          <w:bCs w:val="0"/>
          <w:color w:val="002060"/>
          <w:sz w:val="44"/>
          <w:szCs w:val="44"/>
          <w:lang w:val="uk-UA"/>
        </w:rPr>
        <w:t>, правила і процедури оцінювання</w:t>
      </w:r>
    </w:p>
    <w:p w:rsidR="00370BCD" w:rsidRDefault="008B589D" w:rsidP="00E3638B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Arial"/>
          <w:b/>
          <w:bCs/>
          <w:color w:val="FF0000"/>
          <w:kern w:val="36"/>
          <w:sz w:val="28"/>
          <w:szCs w:val="28"/>
        </w:rPr>
      </w:pPr>
      <w:r w:rsidRPr="008B589D">
        <w:rPr>
          <w:rFonts w:ascii="Comic Sans MS" w:eastAsia="Times New Roman" w:hAnsi="Comic Sans MS" w:cs="Arial"/>
          <w:b/>
          <w:bCs/>
          <w:color w:val="FF0000"/>
          <w:kern w:val="36"/>
          <w:sz w:val="28"/>
          <w:szCs w:val="28"/>
        </w:rPr>
        <w:t xml:space="preserve">І. </w:t>
      </w:r>
      <w:proofErr w:type="spellStart"/>
      <w:r w:rsidRPr="008B589D">
        <w:rPr>
          <w:rFonts w:ascii="Comic Sans MS" w:eastAsia="Times New Roman" w:hAnsi="Comic Sans MS" w:cs="Arial"/>
          <w:b/>
          <w:bCs/>
          <w:color w:val="FF0000"/>
          <w:kern w:val="36"/>
          <w:sz w:val="28"/>
          <w:szCs w:val="28"/>
        </w:rPr>
        <w:t>Критерії</w:t>
      </w:r>
      <w:proofErr w:type="spellEnd"/>
      <w:r w:rsidRPr="008B589D">
        <w:rPr>
          <w:rFonts w:ascii="Comic Sans MS" w:eastAsia="Times New Roman" w:hAnsi="Comic Sans MS" w:cs="Arial"/>
          <w:b/>
          <w:bCs/>
          <w:color w:val="FF0000"/>
          <w:kern w:val="36"/>
          <w:sz w:val="28"/>
          <w:szCs w:val="28"/>
        </w:rPr>
        <w:t xml:space="preserve">, правила </w:t>
      </w:r>
      <w:proofErr w:type="spellStart"/>
      <w:r w:rsidRPr="008B589D">
        <w:rPr>
          <w:rFonts w:ascii="Comic Sans MS" w:eastAsia="Times New Roman" w:hAnsi="Comic Sans MS" w:cs="Arial"/>
          <w:b/>
          <w:bCs/>
          <w:color w:val="FF0000"/>
          <w:kern w:val="36"/>
          <w:sz w:val="28"/>
          <w:szCs w:val="28"/>
        </w:rPr>
        <w:t>і</w:t>
      </w:r>
      <w:proofErr w:type="spellEnd"/>
      <w:r w:rsidRPr="008B589D">
        <w:rPr>
          <w:rFonts w:ascii="Comic Sans MS" w:eastAsia="Times New Roman" w:hAnsi="Comic Sans MS" w:cs="Arial"/>
          <w:b/>
          <w:bCs/>
          <w:color w:val="FF0000"/>
          <w:kern w:val="36"/>
          <w:sz w:val="28"/>
          <w:szCs w:val="28"/>
        </w:rPr>
        <w:t xml:space="preserve"> </w:t>
      </w:r>
      <w:proofErr w:type="spellStart"/>
      <w:r w:rsidRPr="008B589D">
        <w:rPr>
          <w:rFonts w:ascii="Comic Sans MS" w:eastAsia="Times New Roman" w:hAnsi="Comic Sans MS" w:cs="Arial"/>
          <w:b/>
          <w:bCs/>
          <w:color w:val="FF0000"/>
          <w:kern w:val="36"/>
          <w:sz w:val="28"/>
          <w:szCs w:val="28"/>
        </w:rPr>
        <w:t>процедури</w:t>
      </w:r>
      <w:proofErr w:type="spellEnd"/>
      <w:r w:rsidRPr="008B589D">
        <w:rPr>
          <w:rFonts w:ascii="Comic Sans MS" w:eastAsia="Times New Roman" w:hAnsi="Comic Sans MS" w:cs="Arial"/>
          <w:b/>
          <w:bCs/>
          <w:color w:val="FF0000"/>
          <w:kern w:val="36"/>
          <w:sz w:val="28"/>
          <w:szCs w:val="28"/>
        </w:rPr>
        <w:t xml:space="preserve"> </w:t>
      </w:r>
      <w:proofErr w:type="spellStart"/>
      <w:r w:rsidRPr="008B589D">
        <w:rPr>
          <w:rFonts w:ascii="Comic Sans MS" w:eastAsia="Times New Roman" w:hAnsi="Comic Sans MS" w:cs="Arial"/>
          <w:b/>
          <w:bCs/>
          <w:color w:val="FF0000"/>
          <w:kern w:val="36"/>
          <w:sz w:val="28"/>
          <w:szCs w:val="28"/>
        </w:rPr>
        <w:t>оцінювання</w:t>
      </w:r>
      <w:proofErr w:type="spellEnd"/>
      <w:r w:rsidRPr="008B589D">
        <w:rPr>
          <w:rFonts w:ascii="Comic Sans MS" w:eastAsia="Times New Roman" w:hAnsi="Comic Sans MS" w:cs="Arial"/>
          <w:b/>
          <w:bCs/>
          <w:color w:val="FF0000"/>
          <w:kern w:val="36"/>
          <w:sz w:val="28"/>
          <w:szCs w:val="28"/>
        </w:rPr>
        <w:t xml:space="preserve"> </w:t>
      </w:r>
    </w:p>
    <w:p w:rsidR="008B589D" w:rsidRDefault="008B589D" w:rsidP="00E3638B">
      <w:pPr>
        <w:shd w:val="clear" w:color="auto" w:fill="FFFFFF"/>
        <w:spacing w:after="0" w:line="240" w:lineRule="auto"/>
        <w:jc w:val="center"/>
        <w:outlineLvl w:val="0"/>
        <w:rPr>
          <w:rFonts w:ascii="Comic Sans MS" w:eastAsia="Times New Roman" w:hAnsi="Comic Sans MS" w:cs="Arial"/>
          <w:b/>
          <w:bCs/>
          <w:color w:val="FF0000"/>
          <w:kern w:val="36"/>
          <w:sz w:val="28"/>
          <w:szCs w:val="28"/>
        </w:rPr>
      </w:pPr>
      <w:proofErr w:type="spellStart"/>
      <w:r w:rsidRPr="008B589D">
        <w:rPr>
          <w:rFonts w:ascii="Comic Sans MS" w:eastAsia="Times New Roman" w:hAnsi="Comic Sans MS" w:cs="Arial"/>
          <w:b/>
          <w:bCs/>
          <w:color w:val="FF0000"/>
          <w:kern w:val="36"/>
          <w:sz w:val="28"/>
          <w:szCs w:val="28"/>
        </w:rPr>
        <w:t>здобувачів</w:t>
      </w:r>
      <w:proofErr w:type="spellEnd"/>
      <w:r w:rsidRPr="008B589D">
        <w:rPr>
          <w:rFonts w:ascii="Comic Sans MS" w:eastAsia="Times New Roman" w:hAnsi="Comic Sans MS" w:cs="Arial"/>
          <w:b/>
          <w:bCs/>
          <w:color w:val="FF0000"/>
          <w:kern w:val="36"/>
          <w:sz w:val="28"/>
          <w:szCs w:val="28"/>
        </w:rPr>
        <w:t xml:space="preserve"> </w:t>
      </w:r>
      <w:proofErr w:type="spellStart"/>
      <w:r w:rsidRPr="008B589D">
        <w:rPr>
          <w:rFonts w:ascii="Comic Sans MS" w:eastAsia="Times New Roman" w:hAnsi="Comic Sans MS" w:cs="Arial"/>
          <w:b/>
          <w:bCs/>
          <w:color w:val="FF0000"/>
          <w:kern w:val="36"/>
          <w:sz w:val="28"/>
          <w:szCs w:val="28"/>
        </w:rPr>
        <w:t>освіти</w:t>
      </w:r>
      <w:proofErr w:type="spellEnd"/>
      <w:r w:rsidRPr="008B589D">
        <w:rPr>
          <w:rFonts w:ascii="Comic Sans MS" w:eastAsia="Times New Roman" w:hAnsi="Comic Sans MS" w:cs="Arial"/>
          <w:b/>
          <w:bCs/>
          <w:color w:val="FF0000"/>
          <w:kern w:val="36"/>
          <w:sz w:val="28"/>
          <w:szCs w:val="28"/>
        </w:rPr>
        <w:t xml:space="preserve"> закладу</w:t>
      </w:r>
    </w:p>
    <w:p w:rsidR="00370BCD" w:rsidRPr="008B589D" w:rsidRDefault="00370BCD" w:rsidP="00E3638B">
      <w:pPr>
        <w:shd w:val="clear" w:color="auto" w:fill="FFFFFF"/>
        <w:spacing w:after="0" w:line="240" w:lineRule="auto"/>
        <w:jc w:val="center"/>
        <w:outlineLvl w:val="0"/>
        <w:rPr>
          <w:rFonts w:ascii="inherit" w:eastAsia="Times New Roman" w:hAnsi="inherit" w:cs="Arial"/>
          <w:color w:val="333333"/>
          <w:kern w:val="36"/>
          <w:sz w:val="28"/>
          <w:szCs w:val="28"/>
        </w:rPr>
      </w:pPr>
    </w:p>
    <w:p w:rsidR="008B589D" w:rsidRPr="008B589D" w:rsidRDefault="008B589D" w:rsidP="00FD6510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602B"/>
          <w:sz w:val="28"/>
          <w:szCs w:val="28"/>
        </w:rPr>
      </w:pPr>
      <w:proofErr w:type="spellStart"/>
      <w:r w:rsidRPr="00E3638B">
        <w:rPr>
          <w:rFonts w:ascii="Times New Roman" w:eastAsia="Times New Roman" w:hAnsi="Times New Roman" w:cs="Times New Roman"/>
          <w:b/>
          <w:bCs/>
          <w:i/>
          <w:iCs/>
          <w:color w:val="00602B"/>
          <w:sz w:val="28"/>
          <w:szCs w:val="28"/>
        </w:rPr>
        <w:t>Критерії</w:t>
      </w:r>
      <w:proofErr w:type="spellEnd"/>
      <w:r w:rsidRPr="00E3638B">
        <w:rPr>
          <w:rFonts w:ascii="Times New Roman" w:eastAsia="Times New Roman" w:hAnsi="Times New Roman" w:cs="Times New Roman"/>
          <w:b/>
          <w:bCs/>
          <w:i/>
          <w:iCs/>
          <w:color w:val="00602B"/>
          <w:sz w:val="28"/>
          <w:szCs w:val="28"/>
        </w:rPr>
        <w:t xml:space="preserve"> </w:t>
      </w:r>
      <w:proofErr w:type="spellStart"/>
      <w:r w:rsidRPr="00E3638B">
        <w:rPr>
          <w:rFonts w:ascii="Times New Roman" w:eastAsia="Times New Roman" w:hAnsi="Times New Roman" w:cs="Times New Roman"/>
          <w:b/>
          <w:bCs/>
          <w:i/>
          <w:iCs/>
          <w:color w:val="00602B"/>
          <w:sz w:val="28"/>
          <w:szCs w:val="28"/>
        </w:rPr>
        <w:t>оцінювання</w:t>
      </w:r>
      <w:proofErr w:type="spellEnd"/>
      <w:r w:rsidRPr="00E3638B">
        <w:rPr>
          <w:rFonts w:ascii="Times New Roman" w:eastAsia="Times New Roman" w:hAnsi="Times New Roman" w:cs="Times New Roman"/>
          <w:b/>
          <w:bCs/>
          <w:i/>
          <w:iCs/>
          <w:color w:val="00602B"/>
          <w:sz w:val="28"/>
          <w:szCs w:val="28"/>
        </w:rPr>
        <w:t xml:space="preserve"> </w:t>
      </w:r>
      <w:r w:rsidR="00E3638B" w:rsidRPr="008B589D">
        <w:rPr>
          <w:rFonts w:ascii="Times New Roman" w:eastAsia="Times New Roman" w:hAnsi="Times New Roman" w:cs="Times New Roman"/>
          <w:b/>
          <w:i/>
          <w:color w:val="00602B"/>
          <w:sz w:val="28"/>
          <w:szCs w:val="28"/>
          <w:lang w:val="uk-UA"/>
        </w:rPr>
        <w:t xml:space="preserve">результатів навчання </w:t>
      </w:r>
      <w:r w:rsidR="00E3638B" w:rsidRPr="00E3638B">
        <w:rPr>
          <w:rFonts w:ascii="Times New Roman" w:eastAsia="Times New Roman" w:hAnsi="Times New Roman" w:cs="Times New Roman"/>
          <w:b/>
          <w:bCs/>
          <w:i/>
          <w:iCs/>
          <w:color w:val="00602B"/>
          <w:sz w:val="28"/>
          <w:szCs w:val="28"/>
        </w:rPr>
        <w:t xml:space="preserve"> </w:t>
      </w:r>
      <w:proofErr w:type="spellStart"/>
      <w:r w:rsidR="00E3638B" w:rsidRPr="00E3638B">
        <w:rPr>
          <w:rFonts w:ascii="Times New Roman" w:eastAsia="Times New Roman" w:hAnsi="Times New Roman" w:cs="Times New Roman"/>
          <w:b/>
          <w:bCs/>
          <w:i/>
          <w:iCs/>
          <w:color w:val="00602B"/>
          <w:sz w:val="28"/>
          <w:szCs w:val="28"/>
        </w:rPr>
        <w:t>здобувач</w:t>
      </w:r>
      <w:proofErr w:type="spellEnd"/>
      <w:r w:rsidR="00E3638B" w:rsidRPr="00E3638B">
        <w:rPr>
          <w:rFonts w:ascii="Times New Roman" w:eastAsia="Times New Roman" w:hAnsi="Times New Roman" w:cs="Times New Roman"/>
          <w:b/>
          <w:bCs/>
          <w:i/>
          <w:iCs/>
          <w:color w:val="00602B"/>
          <w:sz w:val="28"/>
          <w:szCs w:val="28"/>
          <w:lang w:val="uk-UA"/>
        </w:rPr>
        <w:t>і</w:t>
      </w:r>
      <w:r w:rsidR="00E3638B" w:rsidRPr="00E3638B">
        <w:rPr>
          <w:rFonts w:ascii="Times New Roman" w:eastAsia="Times New Roman" w:hAnsi="Times New Roman" w:cs="Times New Roman"/>
          <w:b/>
          <w:bCs/>
          <w:i/>
          <w:iCs/>
          <w:color w:val="00602B"/>
          <w:sz w:val="28"/>
          <w:szCs w:val="28"/>
        </w:rPr>
        <w:t>в</w:t>
      </w:r>
      <w:r w:rsidR="00E3638B">
        <w:rPr>
          <w:rFonts w:ascii="Times New Roman" w:eastAsia="Times New Roman" w:hAnsi="Times New Roman" w:cs="Times New Roman"/>
          <w:b/>
          <w:bCs/>
          <w:i/>
          <w:iCs/>
          <w:color w:val="00602B"/>
          <w:sz w:val="28"/>
          <w:szCs w:val="28"/>
        </w:rPr>
        <w:t xml:space="preserve"> </w:t>
      </w:r>
      <w:proofErr w:type="spellStart"/>
      <w:r w:rsidR="00E3638B">
        <w:rPr>
          <w:rFonts w:ascii="Times New Roman" w:eastAsia="Times New Roman" w:hAnsi="Times New Roman" w:cs="Times New Roman"/>
          <w:b/>
          <w:bCs/>
          <w:i/>
          <w:iCs/>
          <w:color w:val="00602B"/>
          <w:sz w:val="28"/>
          <w:szCs w:val="28"/>
        </w:rPr>
        <w:t>осв</w:t>
      </w:r>
      <w:proofErr w:type="spellEnd"/>
      <w:r w:rsidR="00E3638B">
        <w:rPr>
          <w:rFonts w:ascii="Times New Roman" w:eastAsia="Times New Roman" w:hAnsi="Times New Roman" w:cs="Times New Roman"/>
          <w:b/>
          <w:bCs/>
          <w:i/>
          <w:iCs/>
          <w:color w:val="00602B"/>
          <w:sz w:val="28"/>
          <w:szCs w:val="28"/>
          <w:lang w:val="uk-UA"/>
        </w:rPr>
        <w:t>і</w:t>
      </w:r>
      <w:proofErr w:type="spellStart"/>
      <w:r w:rsidR="00E3638B">
        <w:rPr>
          <w:rFonts w:ascii="Times New Roman" w:eastAsia="Times New Roman" w:hAnsi="Times New Roman" w:cs="Times New Roman"/>
          <w:b/>
          <w:bCs/>
          <w:i/>
          <w:iCs/>
          <w:color w:val="00602B"/>
          <w:sz w:val="28"/>
          <w:szCs w:val="28"/>
        </w:rPr>
        <w:t>ти</w:t>
      </w:r>
      <w:proofErr w:type="spellEnd"/>
      <w:r w:rsidRPr="00E3638B">
        <w:rPr>
          <w:rFonts w:ascii="Times New Roman" w:eastAsia="Times New Roman" w:hAnsi="Times New Roman" w:cs="Times New Roman"/>
          <w:b/>
          <w:bCs/>
          <w:i/>
          <w:iCs/>
          <w:color w:val="00602B"/>
          <w:sz w:val="28"/>
          <w:szCs w:val="28"/>
        </w:rPr>
        <w:t xml:space="preserve"> 1-4  </w:t>
      </w:r>
      <w:proofErr w:type="spellStart"/>
      <w:r w:rsidRPr="00E3638B">
        <w:rPr>
          <w:rFonts w:ascii="Times New Roman" w:eastAsia="Times New Roman" w:hAnsi="Times New Roman" w:cs="Times New Roman"/>
          <w:b/>
          <w:bCs/>
          <w:i/>
          <w:iCs/>
          <w:color w:val="00602B"/>
          <w:sz w:val="28"/>
          <w:szCs w:val="28"/>
        </w:rPr>
        <w:t>класі</w:t>
      </w:r>
      <w:proofErr w:type="gramStart"/>
      <w:r w:rsidRPr="00E3638B">
        <w:rPr>
          <w:rFonts w:ascii="Times New Roman" w:eastAsia="Times New Roman" w:hAnsi="Times New Roman" w:cs="Times New Roman"/>
          <w:b/>
          <w:bCs/>
          <w:i/>
          <w:iCs/>
          <w:color w:val="00602B"/>
          <w:sz w:val="28"/>
          <w:szCs w:val="28"/>
        </w:rPr>
        <w:t>в</w:t>
      </w:r>
      <w:proofErr w:type="spellEnd"/>
      <w:proofErr w:type="gramEnd"/>
    </w:p>
    <w:p w:rsidR="00370BCD" w:rsidRPr="00E3638B" w:rsidRDefault="00370BCD" w:rsidP="00FD6510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602B"/>
          <w:sz w:val="24"/>
          <w:szCs w:val="24"/>
        </w:rPr>
      </w:pPr>
    </w:p>
    <w:p w:rsidR="008B589D" w:rsidRPr="00114466" w:rsidRDefault="008B589D" w:rsidP="00FD6510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/>
        </w:rPr>
      </w:pPr>
      <w:r w:rsidRPr="008B5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Оцінювання результатів навчання та особистісних надбань учнів  у 1-4 класах здійснюється відповідно до наказу Міністерства  освіти  і науки  України від </w:t>
      </w:r>
      <w:r w:rsidRPr="001144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13.07.2021</w:t>
      </w:r>
      <w:r w:rsidRPr="008B5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 №</w:t>
      </w:r>
      <w:r w:rsidRPr="00114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144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813</w:t>
      </w:r>
      <w:r w:rsidRPr="008B5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11446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/>
        </w:rPr>
        <w:t>«Про затвердження методичних рекомендацій щодо оцінювання результатів навчання учнів 1-4 класів закладів загальної середньої освіти»</w:t>
      </w:r>
    </w:p>
    <w:p w:rsidR="00370BCD" w:rsidRPr="008B589D" w:rsidRDefault="00370BCD" w:rsidP="00FD6510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B589D" w:rsidRPr="008B589D" w:rsidRDefault="00877AAA" w:rsidP="00370BCD">
      <w:pPr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  <w:lang w:val="uk-UA"/>
        </w:rPr>
      </w:pPr>
      <w:hyperlink r:id="rId5" w:history="1">
        <w:r w:rsidR="008B589D" w:rsidRPr="00114466">
          <w:rPr>
            <w:rFonts w:ascii="Times New Roman" w:eastAsia="Times New Roman" w:hAnsi="Times New Roman" w:cs="Times New Roman"/>
            <w:b/>
            <w:bCs/>
            <w:color w:val="002060"/>
            <w:sz w:val="24"/>
            <w:szCs w:val="24"/>
            <w:lang w:val="uk-UA"/>
          </w:rPr>
          <w:t>https://mon.gov.ua/ua/npa/pro-zatverdzhennya-metodichnih-rekomendacij-shodo-ocinyuvannya-rezultativ-navchannya-uchniv-1-4-klasiv-zakladiv-zagalnoyi-serednoyi-osviti</w:t>
        </w:r>
      </w:hyperlink>
    </w:p>
    <w:p w:rsidR="00370BCD" w:rsidRPr="00114466" w:rsidRDefault="00370BCD" w:rsidP="00FD6510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8B589D" w:rsidRPr="008B589D" w:rsidRDefault="008B589D" w:rsidP="00FD6510">
      <w:pPr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8B5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Відповідно </w:t>
      </w:r>
      <w:r w:rsidRPr="001144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до </w:t>
      </w:r>
      <w:r w:rsidRPr="008B5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11446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/>
        </w:rPr>
        <w:t>Державного стандарту початкової освіти </w:t>
      </w:r>
      <w:r w:rsidR="00370BCD" w:rsidRPr="0011446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uk-UA"/>
        </w:rPr>
        <w:t xml:space="preserve"> </w:t>
      </w:r>
      <w:r w:rsidRPr="008B5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отримання даних та формулювання суджень про результати навчання учнів здійснюються у процесі </w:t>
      </w:r>
      <w:r w:rsidRPr="001144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формувального та підсумкового оцінювання.</w:t>
      </w:r>
    </w:p>
    <w:p w:rsidR="00FD6510" w:rsidRPr="00114466" w:rsidRDefault="00FD6510" w:rsidP="00FD651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144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Результат оцінювання </w:t>
      </w:r>
      <w:r w:rsidRPr="0011446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особистісних надбань</w:t>
      </w:r>
      <w:r w:rsidRPr="001144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учня/учениці у 1-4 класах</w:t>
      </w:r>
      <w:r w:rsidRPr="0011446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uk-UA"/>
        </w:rPr>
        <w:t xml:space="preserve"> </w:t>
      </w:r>
      <w:r w:rsidRPr="0011446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підлягає вербальному оцінюванню</w:t>
      </w:r>
      <w:r w:rsidRPr="0011446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,</w:t>
      </w:r>
      <w:r w:rsidRPr="001144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1446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а </w:t>
      </w:r>
      <w:r w:rsidRPr="0011446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об’єктивних результатів навчанн</w:t>
      </w:r>
      <w:r w:rsidRPr="0011446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я </w:t>
      </w:r>
      <w:r w:rsidRPr="001144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учня/учениці </w:t>
      </w:r>
      <w:r w:rsidRPr="0011446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у </w:t>
      </w:r>
      <w:r w:rsidRPr="0011446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1-2</w:t>
      </w:r>
      <w:r w:rsidRPr="0011446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1446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класах</w:t>
      </w:r>
      <w:r w:rsidRPr="0011446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підлягає </w:t>
      </w:r>
      <w:r w:rsidRPr="0011446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вербальному оцінюванню</w:t>
      </w:r>
      <w:r w:rsidRPr="0011446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,</w:t>
      </w:r>
      <w:r w:rsidRPr="001144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у </w:t>
      </w:r>
      <w:r w:rsidRPr="0011446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3-х</w:t>
      </w:r>
      <w:r w:rsidRPr="0011446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класах</w:t>
      </w:r>
      <w:r w:rsidRPr="0011446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uk-UA"/>
        </w:rPr>
        <w:t xml:space="preserve"> </w:t>
      </w:r>
      <w:r w:rsidRPr="0011446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підлягає </w:t>
      </w:r>
      <w:r w:rsidRPr="0011446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 xml:space="preserve">вербальному </w:t>
      </w:r>
      <w:r w:rsidRPr="0011446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оцінюванню за вибором закладу загальної середньої освіти на підставі </w:t>
      </w:r>
      <w:r w:rsidRPr="0011446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 xml:space="preserve">рішення педагогічної ради </w:t>
      </w:r>
      <w:r w:rsidRPr="0011446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ліцею (протокол № 8 від 30.08.2021), у </w:t>
      </w:r>
      <w:r w:rsidRPr="0011446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4 класах</w:t>
      </w:r>
      <w:r w:rsidRPr="00114466">
        <w:rPr>
          <w:rFonts w:ascii="Times New Roman" w:hAnsi="Times New Roman" w:cs="Times New Roman"/>
          <w:color w:val="000000" w:themeColor="text1"/>
          <w:spacing w:val="1"/>
          <w:sz w:val="24"/>
          <w:szCs w:val="24"/>
          <w:lang w:val="uk-UA"/>
        </w:rPr>
        <w:t xml:space="preserve"> </w:t>
      </w:r>
      <w:r w:rsidRPr="0011446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- </w:t>
      </w:r>
      <w:proofErr w:type="spellStart"/>
      <w:r w:rsidRPr="0011446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>рівневому</w:t>
      </w:r>
      <w:proofErr w:type="spellEnd"/>
      <w:r w:rsidRPr="0011446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/>
        </w:rPr>
        <w:t xml:space="preserve"> оцінюванню</w:t>
      </w:r>
      <w:r w:rsidRPr="0011446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 xml:space="preserve"> за вибором закладу</w:t>
      </w:r>
      <w:r w:rsidRPr="0011446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загальної середньої освіти на підставі </w:t>
      </w:r>
      <w:r w:rsidRPr="00114466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рішення педагогічної ради</w:t>
      </w:r>
      <w:r w:rsidRPr="0011446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ліцею (протокол № 8 від 30.08.2021).</w:t>
      </w:r>
    </w:p>
    <w:p w:rsidR="0037071C" w:rsidRPr="00114466" w:rsidRDefault="0037071C" w:rsidP="00C44B21">
      <w:pPr>
        <w:pStyle w:val="a8"/>
        <w:ind w:left="121" w:right="122" w:firstLine="709"/>
        <w:jc w:val="both"/>
        <w:rPr>
          <w:sz w:val="24"/>
          <w:szCs w:val="24"/>
        </w:rPr>
      </w:pPr>
      <w:r w:rsidRPr="00114466">
        <w:rPr>
          <w:sz w:val="24"/>
          <w:szCs w:val="24"/>
        </w:rPr>
        <w:t>Підсумкову</w:t>
      </w:r>
      <w:r w:rsidRPr="00114466">
        <w:rPr>
          <w:spacing w:val="1"/>
          <w:sz w:val="24"/>
          <w:szCs w:val="24"/>
        </w:rPr>
        <w:t xml:space="preserve"> </w:t>
      </w:r>
      <w:r w:rsidRPr="00114466">
        <w:rPr>
          <w:sz w:val="24"/>
          <w:szCs w:val="24"/>
        </w:rPr>
        <w:t>(річну)</w:t>
      </w:r>
      <w:r w:rsidRPr="00114466">
        <w:rPr>
          <w:spacing w:val="1"/>
          <w:sz w:val="24"/>
          <w:szCs w:val="24"/>
        </w:rPr>
        <w:t xml:space="preserve"> </w:t>
      </w:r>
      <w:r w:rsidRPr="00114466">
        <w:rPr>
          <w:sz w:val="24"/>
          <w:szCs w:val="24"/>
        </w:rPr>
        <w:t>оцінку</w:t>
      </w:r>
      <w:r w:rsidRPr="00114466">
        <w:rPr>
          <w:spacing w:val="1"/>
          <w:sz w:val="24"/>
          <w:szCs w:val="24"/>
        </w:rPr>
        <w:t xml:space="preserve"> </w:t>
      </w:r>
      <w:r w:rsidRPr="00114466">
        <w:rPr>
          <w:sz w:val="24"/>
          <w:szCs w:val="24"/>
        </w:rPr>
        <w:t>фіксують</w:t>
      </w:r>
      <w:r w:rsidRPr="00114466">
        <w:rPr>
          <w:spacing w:val="1"/>
          <w:sz w:val="24"/>
          <w:szCs w:val="24"/>
        </w:rPr>
        <w:t xml:space="preserve"> </w:t>
      </w:r>
      <w:r w:rsidRPr="00114466">
        <w:rPr>
          <w:sz w:val="24"/>
          <w:szCs w:val="24"/>
        </w:rPr>
        <w:t>у</w:t>
      </w:r>
      <w:r w:rsidRPr="00114466">
        <w:rPr>
          <w:spacing w:val="1"/>
          <w:sz w:val="24"/>
          <w:szCs w:val="24"/>
        </w:rPr>
        <w:t xml:space="preserve"> </w:t>
      </w:r>
      <w:r w:rsidRPr="00114466">
        <w:rPr>
          <w:sz w:val="24"/>
          <w:szCs w:val="24"/>
        </w:rPr>
        <w:t>класному</w:t>
      </w:r>
      <w:r w:rsidRPr="00114466">
        <w:rPr>
          <w:spacing w:val="30"/>
          <w:sz w:val="24"/>
          <w:szCs w:val="24"/>
        </w:rPr>
        <w:t xml:space="preserve"> </w:t>
      </w:r>
      <w:r w:rsidRPr="00114466">
        <w:rPr>
          <w:sz w:val="24"/>
          <w:szCs w:val="24"/>
        </w:rPr>
        <w:t>журналі</w:t>
      </w:r>
      <w:r w:rsidRPr="00114466">
        <w:rPr>
          <w:spacing w:val="23"/>
          <w:sz w:val="24"/>
          <w:szCs w:val="24"/>
        </w:rPr>
        <w:t xml:space="preserve"> і </w:t>
      </w:r>
      <w:r w:rsidRPr="00114466">
        <w:rPr>
          <w:sz w:val="24"/>
          <w:szCs w:val="24"/>
        </w:rPr>
        <w:t>у</w:t>
      </w:r>
      <w:r w:rsidRPr="00114466">
        <w:rPr>
          <w:spacing w:val="4"/>
          <w:sz w:val="24"/>
          <w:szCs w:val="24"/>
        </w:rPr>
        <w:t xml:space="preserve"> </w:t>
      </w:r>
      <w:r w:rsidRPr="00114466">
        <w:rPr>
          <w:sz w:val="24"/>
          <w:szCs w:val="24"/>
        </w:rPr>
        <w:t>свідоцтвах</w:t>
      </w:r>
      <w:r w:rsidRPr="00114466">
        <w:rPr>
          <w:spacing w:val="21"/>
          <w:sz w:val="24"/>
          <w:szCs w:val="24"/>
        </w:rPr>
        <w:t xml:space="preserve"> </w:t>
      </w:r>
      <w:r w:rsidRPr="00114466">
        <w:rPr>
          <w:sz w:val="24"/>
          <w:szCs w:val="24"/>
        </w:rPr>
        <w:t>досягнень</w:t>
      </w:r>
      <w:r w:rsidRPr="00114466">
        <w:rPr>
          <w:spacing w:val="15"/>
          <w:sz w:val="24"/>
          <w:szCs w:val="24"/>
        </w:rPr>
        <w:t xml:space="preserve"> </w:t>
      </w:r>
      <w:r w:rsidRPr="00114466">
        <w:rPr>
          <w:sz w:val="24"/>
          <w:szCs w:val="24"/>
        </w:rPr>
        <w:t xml:space="preserve">учнів, що </w:t>
      </w:r>
      <w:r w:rsidRPr="00114466">
        <w:rPr>
          <w:spacing w:val="40"/>
          <w:sz w:val="24"/>
          <w:szCs w:val="24"/>
        </w:rPr>
        <w:t xml:space="preserve"> </w:t>
      </w:r>
      <w:r w:rsidRPr="00114466">
        <w:rPr>
          <w:sz w:val="24"/>
          <w:szCs w:val="24"/>
        </w:rPr>
        <w:t>містять</w:t>
      </w:r>
      <w:r w:rsidRPr="00114466">
        <w:rPr>
          <w:spacing w:val="39"/>
          <w:sz w:val="24"/>
          <w:szCs w:val="24"/>
        </w:rPr>
        <w:t xml:space="preserve"> </w:t>
      </w:r>
      <w:r w:rsidRPr="00114466">
        <w:rPr>
          <w:sz w:val="24"/>
          <w:szCs w:val="24"/>
        </w:rPr>
        <w:t>такі</w:t>
      </w:r>
      <w:r w:rsidRPr="00114466">
        <w:rPr>
          <w:spacing w:val="30"/>
          <w:sz w:val="24"/>
          <w:szCs w:val="24"/>
        </w:rPr>
        <w:t xml:space="preserve"> </w:t>
      </w:r>
      <w:r w:rsidRPr="00114466">
        <w:rPr>
          <w:sz w:val="24"/>
          <w:szCs w:val="24"/>
        </w:rPr>
        <w:t xml:space="preserve">частини: </w:t>
      </w:r>
      <w:r w:rsidRPr="00114466">
        <w:rPr>
          <w:spacing w:val="-14"/>
          <w:sz w:val="24"/>
          <w:szCs w:val="24"/>
        </w:rPr>
        <w:t xml:space="preserve">«Характеристика навчальної діяльності», «Характеристика результатів навчання» </w:t>
      </w:r>
      <w:r w:rsidRPr="00114466">
        <w:rPr>
          <w:sz w:val="24"/>
          <w:szCs w:val="24"/>
        </w:rPr>
        <w:t>окремих</w:t>
      </w:r>
      <w:r w:rsidRPr="00114466">
        <w:rPr>
          <w:spacing w:val="-8"/>
          <w:sz w:val="24"/>
          <w:szCs w:val="24"/>
        </w:rPr>
        <w:t xml:space="preserve"> </w:t>
      </w:r>
      <w:r w:rsidRPr="00114466">
        <w:rPr>
          <w:sz w:val="24"/>
          <w:szCs w:val="24"/>
        </w:rPr>
        <w:t>освітніх</w:t>
      </w:r>
      <w:r w:rsidRPr="00114466">
        <w:rPr>
          <w:spacing w:val="-5"/>
          <w:sz w:val="24"/>
          <w:szCs w:val="24"/>
        </w:rPr>
        <w:t xml:space="preserve"> </w:t>
      </w:r>
      <w:r w:rsidRPr="00114466">
        <w:rPr>
          <w:sz w:val="24"/>
          <w:szCs w:val="24"/>
        </w:rPr>
        <w:t>галузей», «Рекомендації вчителя»,</w:t>
      </w:r>
      <w:r w:rsidRPr="00114466">
        <w:rPr>
          <w:spacing w:val="-2"/>
          <w:sz w:val="24"/>
          <w:szCs w:val="24"/>
        </w:rPr>
        <w:t xml:space="preserve"> </w:t>
      </w:r>
      <w:r w:rsidRPr="00114466">
        <w:rPr>
          <w:sz w:val="24"/>
          <w:szCs w:val="24"/>
        </w:rPr>
        <w:t>«Побажання</w:t>
      </w:r>
      <w:r w:rsidRPr="00114466">
        <w:rPr>
          <w:spacing w:val="7"/>
          <w:sz w:val="24"/>
          <w:szCs w:val="24"/>
        </w:rPr>
        <w:t xml:space="preserve"> </w:t>
      </w:r>
      <w:r w:rsidRPr="00114466">
        <w:rPr>
          <w:sz w:val="24"/>
          <w:szCs w:val="24"/>
        </w:rPr>
        <w:t xml:space="preserve">батьків», в яких </w:t>
      </w:r>
      <w:r w:rsidRPr="00114466">
        <w:rPr>
          <w:spacing w:val="1"/>
          <w:sz w:val="24"/>
          <w:szCs w:val="24"/>
        </w:rPr>
        <w:t xml:space="preserve"> </w:t>
      </w:r>
      <w:r w:rsidRPr="00114466">
        <w:rPr>
          <w:sz w:val="24"/>
          <w:szCs w:val="24"/>
        </w:rPr>
        <w:t>надається</w:t>
      </w:r>
      <w:r w:rsidRPr="00114466">
        <w:rPr>
          <w:spacing w:val="1"/>
          <w:sz w:val="24"/>
          <w:szCs w:val="24"/>
        </w:rPr>
        <w:t xml:space="preserve"> </w:t>
      </w:r>
      <w:r w:rsidRPr="00114466">
        <w:rPr>
          <w:sz w:val="24"/>
          <w:szCs w:val="24"/>
        </w:rPr>
        <w:t>розгорнута</w:t>
      </w:r>
      <w:r w:rsidRPr="00114466">
        <w:rPr>
          <w:spacing w:val="1"/>
          <w:sz w:val="24"/>
          <w:szCs w:val="24"/>
        </w:rPr>
        <w:t xml:space="preserve"> </w:t>
      </w:r>
      <w:r w:rsidRPr="00114466">
        <w:rPr>
          <w:sz w:val="24"/>
          <w:szCs w:val="24"/>
        </w:rPr>
        <w:t>характеристика</w:t>
      </w:r>
      <w:r w:rsidRPr="00114466">
        <w:rPr>
          <w:spacing w:val="1"/>
          <w:sz w:val="24"/>
          <w:szCs w:val="24"/>
        </w:rPr>
        <w:t xml:space="preserve"> </w:t>
      </w:r>
      <w:r w:rsidRPr="00114466">
        <w:rPr>
          <w:sz w:val="24"/>
          <w:szCs w:val="24"/>
        </w:rPr>
        <w:t>результатів</w:t>
      </w:r>
      <w:r w:rsidRPr="00114466">
        <w:rPr>
          <w:spacing w:val="1"/>
          <w:sz w:val="24"/>
          <w:szCs w:val="24"/>
        </w:rPr>
        <w:t xml:space="preserve"> </w:t>
      </w:r>
      <w:r w:rsidRPr="00114466">
        <w:rPr>
          <w:sz w:val="24"/>
          <w:szCs w:val="24"/>
        </w:rPr>
        <w:t>навчання</w:t>
      </w:r>
      <w:r w:rsidRPr="00114466">
        <w:rPr>
          <w:spacing w:val="1"/>
          <w:sz w:val="24"/>
          <w:szCs w:val="24"/>
        </w:rPr>
        <w:t xml:space="preserve"> </w:t>
      </w:r>
      <w:r w:rsidRPr="00114466">
        <w:rPr>
          <w:sz w:val="24"/>
          <w:szCs w:val="24"/>
        </w:rPr>
        <w:t>учня/учениці,</w:t>
      </w:r>
      <w:r w:rsidRPr="00114466">
        <w:rPr>
          <w:spacing w:val="1"/>
          <w:sz w:val="24"/>
          <w:szCs w:val="24"/>
        </w:rPr>
        <w:t xml:space="preserve"> </w:t>
      </w:r>
      <w:r w:rsidRPr="00114466">
        <w:rPr>
          <w:sz w:val="24"/>
          <w:szCs w:val="24"/>
        </w:rPr>
        <w:t>здобутих</w:t>
      </w:r>
      <w:r w:rsidRPr="00114466">
        <w:rPr>
          <w:spacing w:val="1"/>
          <w:sz w:val="24"/>
          <w:szCs w:val="24"/>
        </w:rPr>
        <w:t xml:space="preserve"> </w:t>
      </w:r>
      <w:r w:rsidRPr="00114466">
        <w:rPr>
          <w:sz w:val="24"/>
          <w:szCs w:val="24"/>
        </w:rPr>
        <w:t>протягом</w:t>
      </w:r>
      <w:r w:rsidRPr="00114466">
        <w:rPr>
          <w:spacing w:val="1"/>
          <w:sz w:val="24"/>
          <w:szCs w:val="24"/>
        </w:rPr>
        <w:t xml:space="preserve"> </w:t>
      </w:r>
      <w:r w:rsidRPr="00114466">
        <w:rPr>
          <w:sz w:val="24"/>
          <w:szCs w:val="24"/>
        </w:rPr>
        <w:t xml:space="preserve">навчального року. </w:t>
      </w:r>
    </w:p>
    <w:p w:rsidR="0037071C" w:rsidRPr="00114466" w:rsidRDefault="0037071C" w:rsidP="00C44B21">
      <w:pPr>
        <w:pStyle w:val="a8"/>
        <w:ind w:left="121" w:right="121" w:firstLine="703"/>
        <w:jc w:val="both"/>
        <w:rPr>
          <w:sz w:val="24"/>
          <w:szCs w:val="24"/>
        </w:rPr>
      </w:pPr>
      <w:r w:rsidRPr="00114466">
        <w:rPr>
          <w:sz w:val="24"/>
          <w:szCs w:val="24"/>
        </w:rPr>
        <w:t>У першій частині свідоцтва досягнень надається характеристика навчальної діяльності учня, показники якої підлягають</w:t>
      </w:r>
      <w:r w:rsidRPr="00114466">
        <w:rPr>
          <w:spacing w:val="1"/>
          <w:sz w:val="24"/>
          <w:szCs w:val="24"/>
        </w:rPr>
        <w:t xml:space="preserve"> </w:t>
      </w:r>
      <w:r w:rsidRPr="00114466">
        <w:rPr>
          <w:sz w:val="24"/>
          <w:szCs w:val="24"/>
        </w:rPr>
        <w:t>лише</w:t>
      </w:r>
      <w:r w:rsidRPr="00114466">
        <w:rPr>
          <w:spacing w:val="1"/>
          <w:sz w:val="24"/>
          <w:szCs w:val="24"/>
        </w:rPr>
        <w:t xml:space="preserve"> </w:t>
      </w:r>
      <w:r w:rsidRPr="00114466">
        <w:rPr>
          <w:sz w:val="24"/>
          <w:szCs w:val="24"/>
        </w:rPr>
        <w:t>вербальному</w:t>
      </w:r>
      <w:r w:rsidRPr="00114466">
        <w:rPr>
          <w:spacing w:val="1"/>
          <w:sz w:val="24"/>
          <w:szCs w:val="24"/>
        </w:rPr>
        <w:t xml:space="preserve"> </w:t>
      </w:r>
      <w:r w:rsidRPr="00114466">
        <w:rPr>
          <w:sz w:val="24"/>
          <w:szCs w:val="24"/>
        </w:rPr>
        <w:t>оцінюванню</w:t>
      </w:r>
      <w:r w:rsidRPr="00114466">
        <w:rPr>
          <w:spacing w:val="1"/>
          <w:sz w:val="24"/>
          <w:szCs w:val="24"/>
        </w:rPr>
        <w:t xml:space="preserve"> </w:t>
      </w:r>
      <w:r w:rsidRPr="00114466">
        <w:rPr>
          <w:sz w:val="24"/>
          <w:szCs w:val="24"/>
        </w:rPr>
        <w:t>з висновком:</w:t>
      </w:r>
      <w:r w:rsidRPr="00114466">
        <w:rPr>
          <w:spacing w:val="1"/>
          <w:sz w:val="24"/>
          <w:szCs w:val="24"/>
        </w:rPr>
        <w:t xml:space="preserve"> </w:t>
      </w:r>
      <w:r w:rsidRPr="00114466">
        <w:rPr>
          <w:sz w:val="24"/>
          <w:szCs w:val="24"/>
        </w:rPr>
        <w:t>показник</w:t>
      </w:r>
      <w:r w:rsidRPr="00114466">
        <w:rPr>
          <w:spacing w:val="1"/>
          <w:sz w:val="24"/>
          <w:szCs w:val="24"/>
        </w:rPr>
        <w:t xml:space="preserve"> </w:t>
      </w:r>
      <w:r w:rsidRPr="00114466">
        <w:rPr>
          <w:sz w:val="24"/>
          <w:szCs w:val="24"/>
        </w:rPr>
        <w:t>виявляється</w:t>
      </w:r>
      <w:r w:rsidRPr="00114466">
        <w:rPr>
          <w:spacing w:val="1"/>
          <w:sz w:val="24"/>
          <w:szCs w:val="24"/>
        </w:rPr>
        <w:t xml:space="preserve"> </w:t>
      </w:r>
      <w:r w:rsidRPr="00114466">
        <w:rPr>
          <w:sz w:val="24"/>
          <w:szCs w:val="24"/>
        </w:rPr>
        <w:t>під час</w:t>
      </w:r>
      <w:r w:rsidRPr="00114466">
        <w:rPr>
          <w:spacing w:val="1"/>
          <w:sz w:val="24"/>
          <w:szCs w:val="24"/>
        </w:rPr>
        <w:t xml:space="preserve"> </w:t>
      </w:r>
      <w:r w:rsidRPr="00114466">
        <w:rPr>
          <w:sz w:val="24"/>
          <w:szCs w:val="24"/>
        </w:rPr>
        <w:t>навчальної</w:t>
      </w:r>
      <w:r w:rsidRPr="00114466">
        <w:rPr>
          <w:spacing w:val="17"/>
          <w:sz w:val="24"/>
          <w:szCs w:val="24"/>
        </w:rPr>
        <w:t xml:space="preserve"> </w:t>
      </w:r>
      <w:r w:rsidRPr="00114466">
        <w:rPr>
          <w:sz w:val="24"/>
          <w:szCs w:val="24"/>
        </w:rPr>
        <w:t>діяльності,</w:t>
      </w:r>
      <w:r w:rsidRPr="00114466">
        <w:rPr>
          <w:spacing w:val="18"/>
          <w:sz w:val="24"/>
          <w:szCs w:val="24"/>
        </w:rPr>
        <w:t xml:space="preserve"> </w:t>
      </w:r>
      <w:r w:rsidRPr="00114466">
        <w:rPr>
          <w:sz w:val="24"/>
          <w:szCs w:val="24"/>
        </w:rPr>
        <w:t>що</w:t>
      </w:r>
      <w:r w:rsidRPr="00114466">
        <w:rPr>
          <w:spacing w:val="2"/>
          <w:sz w:val="24"/>
          <w:szCs w:val="24"/>
        </w:rPr>
        <w:t xml:space="preserve"> </w:t>
      </w:r>
      <w:r w:rsidRPr="00114466">
        <w:rPr>
          <w:sz w:val="24"/>
          <w:szCs w:val="24"/>
        </w:rPr>
        <w:t>у</w:t>
      </w:r>
      <w:r w:rsidRPr="00114466">
        <w:rPr>
          <w:spacing w:val="6"/>
          <w:sz w:val="24"/>
          <w:szCs w:val="24"/>
        </w:rPr>
        <w:t xml:space="preserve"> </w:t>
      </w:r>
      <w:r w:rsidRPr="00114466">
        <w:rPr>
          <w:sz w:val="24"/>
          <w:szCs w:val="24"/>
        </w:rPr>
        <w:t>графі</w:t>
      </w:r>
      <w:r w:rsidRPr="00114466">
        <w:rPr>
          <w:spacing w:val="12"/>
          <w:sz w:val="24"/>
          <w:szCs w:val="24"/>
        </w:rPr>
        <w:t xml:space="preserve"> </w:t>
      </w:r>
      <w:r w:rsidRPr="00114466">
        <w:rPr>
          <w:sz w:val="24"/>
          <w:szCs w:val="24"/>
        </w:rPr>
        <w:t>«Сформовано</w:t>
      </w:r>
      <w:r w:rsidRPr="00114466">
        <w:rPr>
          <w:spacing w:val="17"/>
          <w:sz w:val="24"/>
          <w:szCs w:val="24"/>
        </w:rPr>
        <w:t xml:space="preserve"> </w:t>
      </w:r>
      <w:r w:rsidRPr="00114466">
        <w:rPr>
          <w:sz w:val="24"/>
          <w:szCs w:val="24"/>
        </w:rPr>
        <w:t>(V)/ще</w:t>
      </w:r>
      <w:r w:rsidRPr="00114466">
        <w:rPr>
          <w:spacing w:val="12"/>
          <w:sz w:val="24"/>
          <w:szCs w:val="24"/>
        </w:rPr>
        <w:t xml:space="preserve"> </w:t>
      </w:r>
      <w:r w:rsidRPr="00114466">
        <w:rPr>
          <w:sz w:val="24"/>
          <w:szCs w:val="24"/>
        </w:rPr>
        <w:t>формується»</w:t>
      </w:r>
      <w:r w:rsidRPr="00114466">
        <w:rPr>
          <w:spacing w:val="30"/>
          <w:sz w:val="24"/>
          <w:szCs w:val="24"/>
        </w:rPr>
        <w:t xml:space="preserve"> </w:t>
      </w:r>
      <w:r w:rsidR="00C44B21" w:rsidRPr="00114466">
        <w:rPr>
          <w:sz w:val="24"/>
          <w:szCs w:val="24"/>
        </w:rPr>
        <w:t>позначається</w:t>
      </w:r>
      <w:r w:rsidRPr="00114466">
        <w:rPr>
          <w:sz w:val="24"/>
          <w:szCs w:val="24"/>
        </w:rPr>
        <w:t xml:space="preserve"> «V»</w:t>
      </w:r>
      <w:r w:rsidR="0047747E" w:rsidRPr="00114466">
        <w:rPr>
          <w:sz w:val="24"/>
          <w:szCs w:val="24"/>
        </w:rPr>
        <w:t>. Якщо</w:t>
      </w:r>
      <w:r w:rsidRPr="00114466">
        <w:rPr>
          <w:spacing w:val="1"/>
          <w:sz w:val="24"/>
          <w:szCs w:val="24"/>
        </w:rPr>
        <w:t xml:space="preserve"> </w:t>
      </w:r>
      <w:r w:rsidRPr="00114466">
        <w:rPr>
          <w:sz w:val="24"/>
          <w:szCs w:val="24"/>
        </w:rPr>
        <w:t>виявлення</w:t>
      </w:r>
      <w:r w:rsidRPr="00114466">
        <w:rPr>
          <w:spacing w:val="1"/>
          <w:sz w:val="24"/>
          <w:szCs w:val="24"/>
        </w:rPr>
        <w:t xml:space="preserve"> </w:t>
      </w:r>
      <w:r w:rsidRPr="00114466">
        <w:rPr>
          <w:sz w:val="24"/>
          <w:szCs w:val="24"/>
        </w:rPr>
        <w:t>показника</w:t>
      </w:r>
      <w:r w:rsidRPr="00114466">
        <w:rPr>
          <w:spacing w:val="1"/>
          <w:sz w:val="24"/>
          <w:szCs w:val="24"/>
        </w:rPr>
        <w:t xml:space="preserve"> </w:t>
      </w:r>
      <w:r w:rsidRPr="00114466">
        <w:rPr>
          <w:sz w:val="24"/>
          <w:szCs w:val="24"/>
        </w:rPr>
        <w:t>потребує</w:t>
      </w:r>
      <w:r w:rsidRPr="00114466">
        <w:rPr>
          <w:spacing w:val="1"/>
          <w:sz w:val="24"/>
          <w:szCs w:val="24"/>
        </w:rPr>
        <w:t xml:space="preserve"> </w:t>
      </w:r>
      <w:r w:rsidRPr="00114466">
        <w:rPr>
          <w:sz w:val="24"/>
          <w:szCs w:val="24"/>
        </w:rPr>
        <w:t>спонукання/розвитку,</w:t>
      </w:r>
      <w:r w:rsidR="00C44B21" w:rsidRPr="00114466">
        <w:rPr>
          <w:spacing w:val="1"/>
          <w:sz w:val="24"/>
          <w:szCs w:val="24"/>
        </w:rPr>
        <w:t xml:space="preserve"> то </w:t>
      </w:r>
      <w:r w:rsidRPr="00114466">
        <w:rPr>
          <w:sz w:val="24"/>
          <w:szCs w:val="24"/>
        </w:rPr>
        <w:t>у цій</w:t>
      </w:r>
      <w:r w:rsidRPr="00114466">
        <w:rPr>
          <w:spacing w:val="1"/>
          <w:sz w:val="24"/>
          <w:szCs w:val="24"/>
        </w:rPr>
        <w:t xml:space="preserve"> </w:t>
      </w:r>
      <w:r w:rsidRPr="00114466">
        <w:rPr>
          <w:sz w:val="24"/>
          <w:szCs w:val="24"/>
        </w:rPr>
        <w:t>графі</w:t>
      </w:r>
      <w:r w:rsidRPr="00114466">
        <w:rPr>
          <w:spacing w:val="1"/>
          <w:sz w:val="24"/>
          <w:szCs w:val="24"/>
        </w:rPr>
        <w:t xml:space="preserve"> </w:t>
      </w:r>
      <w:r w:rsidR="00C44B21" w:rsidRPr="00114466">
        <w:rPr>
          <w:sz w:val="24"/>
          <w:szCs w:val="24"/>
        </w:rPr>
        <w:t>позначення відсутні</w:t>
      </w:r>
      <w:r w:rsidRPr="00114466">
        <w:rPr>
          <w:sz w:val="24"/>
          <w:szCs w:val="24"/>
        </w:rPr>
        <w:t>, щоб надати перспективу для виявлення даного показника</w:t>
      </w:r>
      <w:r w:rsidRPr="00114466">
        <w:rPr>
          <w:spacing w:val="1"/>
          <w:sz w:val="24"/>
          <w:szCs w:val="24"/>
        </w:rPr>
        <w:t xml:space="preserve"> </w:t>
      </w:r>
      <w:r w:rsidRPr="00114466">
        <w:rPr>
          <w:sz w:val="24"/>
          <w:szCs w:val="24"/>
        </w:rPr>
        <w:t>на</w:t>
      </w:r>
      <w:r w:rsidRPr="00114466">
        <w:rPr>
          <w:spacing w:val="8"/>
          <w:sz w:val="24"/>
          <w:szCs w:val="24"/>
        </w:rPr>
        <w:t xml:space="preserve"> </w:t>
      </w:r>
      <w:r w:rsidRPr="00114466">
        <w:rPr>
          <w:sz w:val="24"/>
          <w:szCs w:val="24"/>
        </w:rPr>
        <w:t>наступних</w:t>
      </w:r>
      <w:r w:rsidRPr="00114466">
        <w:rPr>
          <w:spacing w:val="27"/>
          <w:sz w:val="24"/>
          <w:szCs w:val="24"/>
        </w:rPr>
        <w:t xml:space="preserve"> </w:t>
      </w:r>
      <w:r w:rsidRPr="00114466">
        <w:rPr>
          <w:sz w:val="24"/>
          <w:szCs w:val="24"/>
        </w:rPr>
        <w:t>етапах</w:t>
      </w:r>
      <w:r w:rsidRPr="00114466">
        <w:rPr>
          <w:spacing w:val="15"/>
          <w:sz w:val="24"/>
          <w:szCs w:val="24"/>
        </w:rPr>
        <w:t xml:space="preserve"> </w:t>
      </w:r>
      <w:r w:rsidRPr="00114466">
        <w:rPr>
          <w:sz w:val="24"/>
          <w:szCs w:val="24"/>
        </w:rPr>
        <w:t>навчання.</w:t>
      </w:r>
    </w:p>
    <w:p w:rsidR="00C44B21" w:rsidRPr="00114466" w:rsidRDefault="00C44B21" w:rsidP="00C44B21">
      <w:pPr>
        <w:pStyle w:val="a8"/>
        <w:ind w:left="118" w:right="114" w:firstLine="706"/>
        <w:jc w:val="both"/>
        <w:rPr>
          <w:color w:val="000000" w:themeColor="text1"/>
          <w:sz w:val="24"/>
          <w:szCs w:val="24"/>
        </w:rPr>
      </w:pPr>
      <w:r w:rsidRPr="00114466">
        <w:rPr>
          <w:color w:val="000000" w:themeColor="text1"/>
          <w:sz w:val="24"/>
          <w:szCs w:val="24"/>
        </w:rPr>
        <w:t>У другій частині с</w:t>
      </w:r>
      <w:r w:rsidR="008B589D" w:rsidRPr="008B589D">
        <w:rPr>
          <w:color w:val="000000" w:themeColor="text1"/>
          <w:sz w:val="24"/>
          <w:szCs w:val="24"/>
        </w:rPr>
        <w:t>відоцтві досягнень</w:t>
      </w:r>
      <w:r w:rsidRPr="00114466">
        <w:rPr>
          <w:color w:val="000000" w:themeColor="text1"/>
          <w:sz w:val="24"/>
          <w:szCs w:val="24"/>
        </w:rPr>
        <w:t xml:space="preserve"> фіксується оцінка щодо сформованості того чи іншого результату навчання за</w:t>
      </w:r>
      <w:r w:rsidRPr="00114466">
        <w:rPr>
          <w:color w:val="000000" w:themeColor="text1"/>
          <w:spacing w:val="1"/>
          <w:sz w:val="24"/>
          <w:szCs w:val="24"/>
        </w:rPr>
        <w:t xml:space="preserve"> </w:t>
      </w:r>
      <w:r w:rsidRPr="00114466">
        <w:rPr>
          <w:color w:val="000000" w:themeColor="text1"/>
          <w:sz w:val="24"/>
          <w:szCs w:val="24"/>
        </w:rPr>
        <w:t>освітніми</w:t>
      </w:r>
      <w:r w:rsidRPr="00114466">
        <w:rPr>
          <w:color w:val="000000" w:themeColor="text1"/>
          <w:spacing w:val="39"/>
          <w:sz w:val="24"/>
          <w:szCs w:val="24"/>
        </w:rPr>
        <w:t xml:space="preserve"> </w:t>
      </w:r>
      <w:r w:rsidRPr="00114466">
        <w:rPr>
          <w:color w:val="000000" w:themeColor="text1"/>
          <w:sz w:val="24"/>
          <w:szCs w:val="24"/>
        </w:rPr>
        <w:t>галузями..</w:t>
      </w:r>
      <w:r w:rsidR="008B589D" w:rsidRPr="008B589D">
        <w:rPr>
          <w:color w:val="000000" w:themeColor="text1"/>
          <w:sz w:val="24"/>
          <w:szCs w:val="24"/>
        </w:rPr>
        <w:t> </w:t>
      </w:r>
      <w:r w:rsidRPr="00114466">
        <w:rPr>
          <w:color w:val="000000" w:themeColor="text1"/>
          <w:sz w:val="24"/>
          <w:szCs w:val="24"/>
        </w:rPr>
        <w:t>Д</w:t>
      </w:r>
      <w:r w:rsidR="0037071C" w:rsidRPr="00114466">
        <w:rPr>
          <w:color w:val="000000" w:themeColor="text1"/>
          <w:sz w:val="24"/>
          <w:szCs w:val="24"/>
        </w:rPr>
        <w:t>ля учнів 1-</w:t>
      </w:r>
      <w:r w:rsidR="0047747E" w:rsidRPr="00114466">
        <w:rPr>
          <w:color w:val="000000" w:themeColor="text1"/>
          <w:sz w:val="24"/>
          <w:szCs w:val="24"/>
        </w:rPr>
        <w:t xml:space="preserve">2-х та </w:t>
      </w:r>
      <w:r w:rsidR="0037071C" w:rsidRPr="00114466">
        <w:rPr>
          <w:color w:val="000000" w:themeColor="text1"/>
          <w:sz w:val="24"/>
          <w:szCs w:val="24"/>
        </w:rPr>
        <w:t>3</w:t>
      </w:r>
      <w:r w:rsidR="0047747E" w:rsidRPr="00114466">
        <w:rPr>
          <w:color w:val="000000" w:themeColor="text1"/>
          <w:sz w:val="24"/>
          <w:szCs w:val="24"/>
        </w:rPr>
        <w:t xml:space="preserve">-х </w:t>
      </w:r>
      <w:r w:rsidR="0037071C" w:rsidRPr="00114466">
        <w:rPr>
          <w:color w:val="000000" w:themeColor="text1"/>
          <w:sz w:val="24"/>
          <w:szCs w:val="24"/>
        </w:rPr>
        <w:t xml:space="preserve"> класів</w:t>
      </w:r>
      <w:r w:rsidR="008B589D" w:rsidRPr="008B589D">
        <w:rPr>
          <w:color w:val="000000" w:themeColor="text1"/>
          <w:sz w:val="24"/>
          <w:szCs w:val="24"/>
        </w:rPr>
        <w:t xml:space="preserve"> сформований </w:t>
      </w:r>
      <w:r w:rsidR="0047747E" w:rsidRPr="00114466">
        <w:rPr>
          <w:color w:val="000000" w:themeColor="text1"/>
          <w:sz w:val="24"/>
          <w:szCs w:val="24"/>
        </w:rPr>
        <w:t>очікуваний  результат позначається</w:t>
      </w:r>
      <w:r w:rsidRPr="00114466">
        <w:rPr>
          <w:color w:val="000000" w:themeColor="text1"/>
          <w:sz w:val="24"/>
          <w:szCs w:val="24"/>
        </w:rPr>
        <w:t xml:space="preserve">  «V»,</w:t>
      </w:r>
      <w:r w:rsidR="0047747E" w:rsidRPr="008B589D">
        <w:rPr>
          <w:color w:val="000000" w:themeColor="text1"/>
          <w:sz w:val="24"/>
          <w:szCs w:val="24"/>
        </w:rPr>
        <w:t> </w:t>
      </w:r>
      <w:r w:rsidR="0047747E" w:rsidRPr="00114466">
        <w:rPr>
          <w:color w:val="000000" w:themeColor="text1"/>
          <w:sz w:val="24"/>
          <w:szCs w:val="24"/>
        </w:rPr>
        <w:t>для учні</w:t>
      </w:r>
      <w:r w:rsidRPr="00114466">
        <w:rPr>
          <w:color w:val="000000" w:themeColor="text1"/>
          <w:sz w:val="24"/>
          <w:szCs w:val="24"/>
        </w:rPr>
        <w:t>в 4</w:t>
      </w:r>
      <w:r w:rsidR="0047747E" w:rsidRPr="00114466">
        <w:rPr>
          <w:color w:val="000000" w:themeColor="text1"/>
          <w:sz w:val="24"/>
          <w:szCs w:val="24"/>
        </w:rPr>
        <w:t xml:space="preserve">-х  класів </w:t>
      </w:r>
      <w:r w:rsidRPr="00114466">
        <w:rPr>
          <w:color w:val="000000" w:themeColor="text1"/>
          <w:sz w:val="24"/>
          <w:szCs w:val="24"/>
        </w:rPr>
        <w:t>рівень</w:t>
      </w:r>
      <w:r w:rsidRPr="00114466">
        <w:rPr>
          <w:color w:val="000000" w:themeColor="text1"/>
          <w:spacing w:val="1"/>
          <w:sz w:val="24"/>
          <w:szCs w:val="24"/>
        </w:rPr>
        <w:t xml:space="preserve"> </w:t>
      </w:r>
      <w:r w:rsidRPr="00114466">
        <w:rPr>
          <w:color w:val="000000" w:themeColor="text1"/>
          <w:sz w:val="24"/>
          <w:szCs w:val="24"/>
        </w:rPr>
        <w:t>сформованості</w:t>
      </w:r>
      <w:r w:rsidRPr="00114466">
        <w:rPr>
          <w:color w:val="000000" w:themeColor="text1"/>
          <w:spacing w:val="36"/>
          <w:sz w:val="24"/>
          <w:szCs w:val="24"/>
        </w:rPr>
        <w:t xml:space="preserve"> </w:t>
      </w:r>
      <w:r w:rsidRPr="00114466">
        <w:rPr>
          <w:color w:val="000000" w:themeColor="text1"/>
          <w:sz w:val="24"/>
          <w:szCs w:val="24"/>
        </w:rPr>
        <w:t>результату</w:t>
      </w:r>
      <w:r w:rsidRPr="00114466">
        <w:rPr>
          <w:color w:val="000000" w:themeColor="text1"/>
          <w:spacing w:val="28"/>
          <w:sz w:val="24"/>
          <w:szCs w:val="24"/>
        </w:rPr>
        <w:t xml:space="preserve"> </w:t>
      </w:r>
      <w:r w:rsidRPr="00114466">
        <w:rPr>
          <w:color w:val="000000" w:themeColor="text1"/>
          <w:sz w:val="24"/>
          <w:szCs w:val="24"/>
        </w:rPr>
        <w:t>навчання позначається</w:t>
      </w:r>
      <w:r w:rsidRPr="00114466">
        <w:rPr>
          <w:color w:val="000000" w:themeColor="text1"/>
          <w:spacing w:val="1"/>
          <w:sz w:val="24"/>
          <w:szCs w:val="24"/>
        </w:rPr>
        <w:t xml:space="preserve"> </w:t>
      </w:r>
      <w:r w:rsidRPr="00114466">
        <w:rPr>
          <w:color w:val="000000" w:themeColor="text1"/>
          <w:sz w:val="24"/>
          <w:szCs w:val="24"/>
        </w:rPr>
        <w:t>буквами</w:t>
      </w:r>
      <w:r w:rsidRPr="00114466">
        <w:rPr>
          <w:color w:val="000000" w:themeColor="text1"/>
          <w:spacing w:val="1"/>
          <w:sz w:val="24"/>
          <w:szCs w:val="24"/>
        </w:rPr>
        <w:t xml:space="preserve"> </w:t>
      </w:r>
      <w:r w:rsidRPr="00114466">
        <w:rPr>
          <w:color w:val="000000" w:themeColor="text1"/>
          <w:sz w:val="24"/>
          <w:szCs w:val="24"/>
        </w:rPr>
        <w:t>В/Д/С/П.</w:t>
      </w:r>
    </w:p>
    <w:p w:rsidR="008B589D" w:rsidRPr="008B589D" w:rsidRDefault="008B589D" w:rsidP="00114466">
      <w:pPr>
        <w:spacing w:after="0" w:line="240" w:lineRule="auto"/>
        <w:ind w:left="142" w:right="141"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5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Формулювання оцінювальних суджень, визначення рівня результату навчання здійснюється на основі </w:t>
      </w:r>
      <w:r w:rsidRPr="0011446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uk-UA"/>
        </w:rPr>
        <w:t>Орієнтовної рамки оцінювання результатів навчання учнів 1-4 класів ЗЗСО</w:t>
      </w:r>
      <w:r w:rsidRPr="0011446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uk-UA"/>
        </w:rPr>
        <w:t> </w:t>
      </w:r>
      <w:r w:rsidRPr="008B58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(Додаток 1 до методичних рекомендацій щодо оцінювання результатів навчання учнів 1-4 класів закладів загальної середньої освіти. </w:t>
      </w:r>
      <w:r w:rsidR="00C44B21" w:rsidRPr="00114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>Наказ Міністерства освіти і</w:t>
      </w:r>
      <w:r w:rsidR="00C44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науки</w:t>
      </w:r>
      <w:r w:rsidRPr="008B58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58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України</w:t>
      </w:r>
      <w:proofErr w:type="spellEnd"/>
      <w:r w:rsidRPr="008B58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B58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від</w:t>
      </w:r>
      <w:proofErr w:type="spellEnd"/>
      <w:r w:rsidRPr="008B58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13.07.2021 №</w:t>
      </w:r>
      <w:r w:rsidR="00C44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144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8B58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813)</w:t>
      </w:r>
    </w:p>
    <w:p w:rsidR="00C44B21" w:rsidRDefault="00C44B21" w:rsidP="008B5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339966"/>
          <w:lang w:val="uk-UA"/>
        </w:rPr>
      </w:pPr>
    </w:p>
    <w:p w:rsidR="007113A9" w:rsidRDefault="007113A9" w:rsidP="008B5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602B"/>
          <w:sz w:val="28"/>
          <w:szCs w:val="28"/>
          <w:lang w:val="uk-UA"/>
        </w:rPr>
      </w:pPr>
    </w:p>
    <w:p w:rsidR="007113A9" w:rsidRDefault="007113A9" w:rsidP="008B5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602B"/>
          <w:sz w:val="28"/>
          <w:szCs w:val="28"/>
          <w:lang w:val="uk-UA"/>
        </w:rPr>
      </w:pPr>
    </w:p>
    <w:p w:rsidR="007113A9" w:rsidRDefault="007113A9" w:rsidP="008B5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602B"/>
          <w:sz w:val="28"/>
          <w:szCs w:val="28"/>
          <w:lang w:val="uk-UA"/>
        </w:rPr>
      </w:pPr>
    </w:p>
    <w:p w:rsidR="008B589D" w:rsidRPr="008B589D" w:rsidRDefault="008B589D" w:rsidP="008B5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602B"/>
          <w:sz w:val="28"/>
          <w:szCs w:val="28"/>
        </w:rPr>
      </w:pPr>
      <w:proofErr w:type="spellStart"/>
      <w:r w:rsidRPr="00E3638B">
        <w:rPr>
          <w:rFonts w:ascii="Times New Roman" w:eastAsia="Times New Roman" w:hAnsi="Times New Roman" w:cs="Times New Roman"/>
          <w:b/>
          <w:bCs/>
          <w:i/>
          <w:iCs/>
          <w:color w:val="00602B"/>
          <w:sz w:val="28"/>
          <w:szCs w:val="28"/>
        </w:rPr>
        <w:lastRenderedPageBreak/>
        <w:t>Критерії</w:t>
      </w:r>
      <w:proofErr w:type="spellEnd"/>
      <w:r w:rsidRPr="00E3638B">
        <w:rPr>
          <w:rFonts w:ascii="Times New Roman" w:eastAsia="Times New Roman" w:hAnsi="Times New Roman" w:cs="Times New Roman"/>
          <w:b/>
          <w:bCs/>
          <w:i/>
          <w:iCs/>
          <w:color w:val="00602B"/>
          <w:sz w:val="28"/>
          <w:szCs w:val="28"/>
        </w:rPr>
        <w:t xml:space="preserve"> </w:t>
      </w:r>
      <w:proofErr w:type="spellStart"/>
      <w:r w:rsidRPr="00E3638B">
        <w:rPr>
          <w:rFonts w:ascii="Times New Roman" w:eastAsia="Times New Roman" w:hAnsi="Times New Roman" w:cs="Times New Roman"/>
          <w:b/>
          <w:bCs/>
          <w:i/>
          <w:iCs/>
          <w:color w:val="00602B"/>
          <w:sz w:val="28"/>
          <w:szCs w:val="28"/>
        </w:rPr>
        <w:t>оцінювання</w:t>
      </w:r>
      <w:proofErr w:type="spellEnd"/>
      <w:r w:rsidRPr="00E3638B">
        <w:rPr>
          <w:rFonts w:ascii="Times New Roman" w:eastAsia="Times New Roman" w:hAnsi="Times New Roman" w:cs="Times New Roman"/>
          <w:b/>
          <w:bCs/>
          <w:i/>
          <w:iCs/>
          <w:color w:val="00602B"/>
          <w:sz w:val="28"/>
          <w:szCs w:val="28"/>
        </w:rPr>
        <w:t xml:space="preserve"> </w:t>
      </w:r>
      <w:r w:rsidR="007113A9" w:rsidRPr="008B589D">
        <w:rPr>
          <w:rFonts w:ascii="Times New Roman" w:eastAsia="Times New Roman" w:hAnsi="Times New Roman" w:cs="Times New Roman"/>
          <w:b/>
          <w:i/>
          <w:color w:val="00602B"/>
          <w:sz w:val="28"/>
          <w:szCs w:val="28"/>
          <w:lang w:val="uk-UA"/>
        </w:rPr>
        <w:t xml:space="preserve">результатів навчання </w:t>
      </w:r>
      <w:r w:rsidR="007113A9" w:rsidRPr="00E3638B">
        <w:rPr>
          <w:rFonts w:ascii="Times New Roman" w:eastAsia="Times New Roman" w:hAnsi="Times New Roman" w:cs="Times New Roman"/>
          <w:b/>
          <w:bCs/>
          <w:i/>
          <w:iCs/>
          <w:color w:val="00602B"/>
          <w:sz w:val="28"/>
          <w:szCs w:val="28"/>
        </w:rPr>
        <w:t xml:space="preserve"> </w:t>
      </w:r>
      <w:proofErr w:type="spellStart"/>
      <w:r w:rsidR="007113A9" w:rsidRPr="00E3638B">
        <w:rPr>
          <w:rFonts w:ascii="Times New Roman" w:eastAsia="Times New Roman" w:hAnsi="Times New Roman" w:cs="Times New Roman"/>
          <w:b/>
          <w:bCs/>
          <w:i/>
          <w:iCs/>
          <w:color w:val="00602B"/>
          <w:sz w:val="28"/>
          <w:szCs w:val="28"/>
        </w:rPr>
        <w:t>здобувач</w:t>
      </w:r>
      <w:proofErr w:type="spellEnd"/>
      <w:r w:rsidR="007113A9" w:rsidRPr="00E3638B">
        <w:rPr>
          <w:rFonts w:ascii="Times New Roman" w:eastAsia="Times New Roman" w:hAnsi="Times New Roman" w:cs="Times New Roman"/>
          <w:b/>
          <w:bCs/>
          <w:i/>
          <w:iCs/>
          <w:color w:val="00602B"/>
          <w:sz w:val="28"/>
          <w:szCs w:val="28"/>
          <w:lang w:val="uk-UA"/>
        </w:rPr>
        <w:t>і</w:t>
      </w:r>
      <w:r w:rsidR="007113A9" w:rsidRPr="00E3638B">
        <w:rPr>
          <w:rFonts w:ascii="Times New Roman" w:eastAsia="Times New Roman" w:hAnsi="Times New Roman" w:cs="Times New Roman"/>
          <w:b/>
          <w:bCs/>
          <w:i/>
          <w:iCs/>
          <w:color w:val="00602B"/>
          <w:sz w:val="28"/>
          <w:szCs w:val="28"/>
        </w:rPr>
        <w:t>в</w:t>
      </w:r>
      <w:r w:rsidR="007113A9">
        <w:rPr>
          <w:rFonts w:ascii="Times New Roman" w:eastAsia="Times New Roman" w:hAnsi="Times New Roman" w:cs="Times New Roman"/>
          <w:b/>
          <w:bCs/>
          <w:i/>
          <w:iCs/>
          <w:color w:val="00602B"/>
          <w:sz w:val="28"/>
          <w:szCs w:val="28"/>
        </w:rPr>
        <w:t xml:space="preserve"> </w:t>
      </w:r>
      <w:proofErr w:type="spellStart"/>
      <w:r w:rsidR="007113A9">
        <w:rPr>
          <w:rFonts w:ascii="Times New Roman" w:eastAsia="Times New Roman" w:hAnsi="Times New Roman" w:cs="Times New Roman"/>
          <w:b/>
          <w:bCs/>
          <w:i/>
          <w:iCs/>
          <w:color w:val="00602B"/>
          <w:sz w:val="28"/>
          <w:szCs w:val="28"/>
        </w:rPr>
        <w:t>осв</w:t>
      </w:r>
      <w:proofErr w:type="spellEnd"/>
      <w:r w:rsidR="007113A9">
        <w:rPr>
          <w:rFonts w:ascii="Times New Roman" w:eastAsia="Times New Roman" w:hAnsi="Times New Roman" w:cs="Times New Roman"/>
          <w:b/>
          <w:bCs/>
          <w:i/>
          <w:iCs/>
          <w:color w:val="00602B"/>
          <w:sz w:val="28"/>
          <w:szCs w:val="28"/>
          <w:lang w:val="uk-UA"/>
        </w:rPr>
        <w:t>і</w:t>
      </w:r>
      <w:proofErr w:type="spellStart"/>
      <w:r w:rsidR="007113A9">
        <w:rPr>
          <w:rFonts w:ascii="Times New Roman" w:eastAsia="Times New Roman" w:hAnsi="Times New Roman" w:cs="Times New Roman"/>
          <w:b/>
          <w:bCs/>
          <w:i/>
          <w:iCs/>
          <w:color w:val="00602B"/>
          <w:sz w:val="28"/>
          <w:szCs w:val="28"/>
        </w:rPr>
        <w:t>ти</w:t>
      </w:r>
      <w:proofErr w:type="spellEnd"/>
      <w:r w:rsidR="007113A9" w:rsidRPr="00E3638B">
        <w:rPr>
          <w:rFonts w:ascii="Times New Roman" w:eastAsia="Times New Roman" w:hAnsi="Times New Roman" w:cs="Times New Roman"/>
          <w:b/>
          <w:bCs/>
          <w:i/>
          <w:iCs/>
          <w:color w:val="00602B"/>
          <w:sz w:val="28"/>
          <w:szCs w:val="28"/>
        </w:rPr>
        <w:t xml:space="preserve"> </w:t>
      </w:r>
      <w:r w:rsidRPr="00E3638B">
        <w:rPr>
          <w:rFonts w:ascii="Times New Roman" w:eastAsia="Times New Roman" w:hAnsi="Times New Roman" w:cs="Times New Roman"/>
          <w:b/>
          <w:bCs/>
          <w:i/>
          <w:iCs/>
          <w:color w:val="00602B"/>
          <w:sz w:val="28"/>
          <w:szCs w:val="28"/>
        </w:rPr>
        <w:t xml:space="preserve">5-11 </w:t>
      </w:r>
      <w:proofErr w:type="spellStart"/>
      <w:r w:rsidRPr="00E3638B">
        <w:rPr>
          <w:rFonts w:ascii="Times New Roman" w:eastAsia="Times New Roman" w:hAnsi="Times New Roman" w:cs="Times New Roman"/>
          <w:b/>
          <w:bCs/>
          <w:i/>
          <w:iCs/>
          <w:color w:val="00602B"/>
          <w:sz w:val="28"/>
          <w:szCs w:val="28"/>
        </w:rPr>
        <w:t>класі</w:t>
      </w:r>
      <w:proofErr w:type="gramStart"/>
      <w:r w:rsidRPr="00E3638B">
        <w:rPr>
          <w:rFonts w:ascii="Times New Roman" w:eastAsia="Times New Roman" w:hAnsi="Times New Roman" w:cs="Times New Roman"/>
          <w:b/>
          <w:bCs/>
          <w:i/>
          <w:iCs/>
          <w:color w:val="00602B"/>
          <w:sz w:val="28"/>
          <w:szCs w:val="28"/>
        </w:rPr>
        <w:t>в</w:t>
      </w:r>
      <w:proofErr w:type="spellEnd"/>
      <w:proofErr w:type="gramEnd"/>
    </w:p>
    <w:p w:rsidR="008B589D" w:rsidRPr="008B589D" w:rsidRDefault="008B589D" w:rsidP="00114466">
      <w:pPr>
        <w:spacing w:after="216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B589D">
        <w:rPr>
          <w:rFonts w:ascii="Times New Roman" w:eastAsia="Times New Roman" w:hAnsi="Times New Roman" w:cs="Times New Roman"/>
          <w:color w:val="FF0000"/>
          <w:sz w:val="24"/>
          <w:szCs w:val="24"/>
        </w:rPr>
        <w:t>     </w:t>
      </w:r>
      <w:proofErr w:type="spellStart"/>
      <w:proofErr w:type="gramStart"/>
      <w:r w:rsidRPr="008B589D">
        <w:rPr>
          <w:rFonts w:ascii="Times New Roman" w:eastAsia="Times New Roman" w:hAnsi="Times New Roman" w:cs="Times New Roman"/>
          <w:color w:val="FF0000"/>
          <w:sz w:val="24"/>
          <w:szCs w:val="24"/>
        </w:rPr>
        <w:t>Оцінювання</w:t>
      </w:r>
      <w:proofErr w:type="spellEnd"/>
      <w:r w:rsidRPr="008B58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B589D">
        <w:rPr>
          <w:rFonts w:ascii="Times New Roman" w:eastAsia="Times New Roman" w:hAnsi="Times New Roman" w:cs="Times New Roman"/>
          <w:color w:val="FF0000"/>
          <w:sz w:val="24"/>
          <w:szCs w:val="24"/>
        </w:rPr>
        <w:t>навчальних</w:t>
      </w:r>
      <w:proofErr w:type="spellEnd"/>
      <w:r w:rsidR="00114466" w:rsidRPr="0011446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114466" w:rsidRPr="00114466">
        <w:rPr>
          <w:rFonts w:ascii="Times New Roman" w:eastAsia="Times New Roman" w:hAnsi="Times New Roman" w:cs="Times New Roman"/>
          <w:color w:val="FF0000"/>
          <w:sz w:val="24"/>
          <w:szCs w:val="24"/>
        </w:rPr>
        <w:t>досягнень</w:t>
      </w:r>
      <w:proofErr w:type="spellEnd"/>
      <w:r w:rsidR="00114466" w:rsidRPr="0011446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14466" w:rsidRPr="00114466">
        <w:rPr>
          <w:rFonts w:ascii="Times New Roman" w:eastAsia="Times New Roman" w:hAnsi="Times New Roman" w:cs="Times New Roman"/>
          <w:color w:val="FF0000"/>
          <w:sz w:val="24"/>
          <w:szCs w:val="24"/>
          <w:lang w:val="uk-UA"/>
        </w:rPr>
        <w:t xml:space="preserve">здобувачів середньої та старшої ланки освіти </w:t>
      </w:r>
      <w:proofErr w:type="spellStart"/>
      <w:r w:rsidRPr="008B589D">
        <w:rPr>
          <w:rFonts w:ascii="Times New Roman" w:eastAsia="Times New Roman" w:hAnsi="Times New Roman" w:cs="Times New Roman"/>
          <w:color w:val="FF0000"/>
          <w:sz w:val="24"/>
          <w:szCs w:val="24"/>
        </w:rPr>
        <w:t>здійснюється</w:t>
      </w:r>
      <w:proofErr w:type="spellEnd"/>
      <w:r w:rsidRPr="008B58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за 12-бальною шкалою (</w:t>
      </w:r>
      <w:proofErr w:type="spellStart"/>
      <w:r w:rsidRPr="008B589D">
        <w:rPr>
          <w:rFonts w:ascii="Times New Roman" w:eastAsia="Times New Roman" w:hAnsi="Times New Roman" w:cs="Times New Roman"/>
          <w:color w:val="FF0000"/>
          <w:sz w:val="24"/>
          <w:szCs w:val="24"/>
        </w:rPr>
        <w:t>відповідно</w:t>
      </w:r>
      <w:proofErr w:type="spellEnd"/>
      <w:r w:rsidRPr="008B58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до наказу МОН </w:t>
      </w:r>
      <w:proofErr w:type="spellStart"/>
      <w:r w:rsidRPr="008B589D">
        <w:rPr>
          <w:rFonts w:ascii="Times New Roman" w:eastAsia="Times New Roman" w:hAnsi="Times New Roman" w:cs="Times New Roman"/>
          <w:color w:val="FF0000"/>
          <w:sz w:val="24"/>
          <w:szCs w:val="24"/>
        </w:rPr>
        <w:t>України</w:t>
      </w:r>
      <w:proofErr w:type="spellEnd"/>
      <w:r w:rsidRPr="008B58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B589D">
        <w:rPr>
          <w:rFonts w:ascii="Times New Roman" w:eastAsia="Times New Roman" w:hAnsi="Times New Roman" w:cs="Times New Roman"/>
          <w:color w:val="FF0000"/>
          <w:sz w:val="24"/>
          <w:szCs w:val="24"/>
        </w:rPr>
        <w:t>від</w:t>
      </w:r>
      <w:proofErr w:type="spellEnd"/>
      <w:r w:rsidRPr="008B58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21.08.2013 № 1222 «Про </w:t>
      </w:r>
      <w:proofErr w:type="spellStart"/>
      <w:r w:rsidRPr="008B589D">
        <w:rPr>
          <w:rFonts w:ascii="Times New Roman" w:eastAsia="Times New Roman" w:hAnsi="Times New Roman" w:cs="Times New Roman"/>
          <w:color w:val="FF0000"/>
          <w:sz w:val="24"/>
          <w:szCs w:val="24"/>
        </w:rPr>
        <w:t>затвердження</w:t>
      </w:r>
      <w:proofErr w:type="spellEnd"/>
      <w:r w:rsidRPr="008B58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B589D">
        <w:rPr>
          <w:rFonts w:ascii="Times New Roman" w:eastAsia="Times New Roman" w:hAnsi="Times New Roman" w:cs="Times New Roman"/>
          <w:color w:val="FF0000"/>
          <w:sz w:val="24"/>
          <w:szCs w:val="24"/>
        </w:rPr>
        <w:t>орієнтовних</w:t>
      </w:r>
      <w:proofErr w:type="spellEnd"/>
      <w:r w:rsidRPr="008B58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B589D">
        <w:rPr>
          <w:rFonts w:ascii="Times New Roman" w:eastAsia="Times New Roman" w:hAnsi="Times New Roman" w:cs="Times New Roman"/>
          <w:color w:val="FF0000"/>
          <w:sz w:val="24"/>
          <w:szCs w:val="24"/>
        </w:rPr>
        <w:t>вимог</w:t>
      </w:r>
      <w:proofErr w:type="spellEnd"/>
      <w:r w:rsidRPr="008B58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B589D">
        <w:rPr>
          <w:rFonts w:ascii="Times New Roman" w:eastAsia="Times New Roman" w:hAnsi="Times New Roman" w:cs="Times New Roman"/>
          <w:color w:val="FF0000"/>
          <w:sz w:val="24"/>
          <w:szCs w:val="24"/>
        </w:rPr>
        <w:t>оцінювання</w:t>
      </w:r>
      <w:proofErr w:type="spellEnd"/>
      <w:r w:rsidRPr="008B58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B589D">
        <w:rPr>
          <w:rFonts w:ascii="Times New Roman" w:eastAsia="Times New Roman" w:hAnsi="Times New Roman" w:cs="Times New Roman"/>
          <w:color w:val="FF0000"/>
          <w:sz w:val="24"/>
          <w:szCs w:val="24"/>
        </w:rPr>
        <w:t>навчальних</w:t>
      </w:r>
      <w:proofErr w:type="spellEnd"/>
      <w:r w:rsidRPr="008B58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B589D">
        <w:rPr>
          <w:rFonts w:ascii="Times New Roman" w:eastAsia="Times New Roman" w:hAnsi="Times New Roman" w:cs="Times New Roman"/>
          <w:color w:val="FF0000"/>
          <w:sz w:val="24"/>
          <w:szCs w:val="24"/>
        </w:rPr>
        <w:t>досягнень</w:t>
      </w:r>
      <w:proofErr w:type="spellEnd"/>
      <w:r w:rsidRPr="008B58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B589D">
        <w:rPr>
          <w:rFonts w:ascii="Times New Roman" w:eastAsia="Times New Roman" w:hAnsi="Times New Roman" w:cs="Times New Roman"/>
          <w:color w:val="FF0000"/>
          <w:sz w:val="24"/>
          <w:szCs w:val="24"/>
        </w:rPr>
        <w:t>учнів</w:t>
      </w:r>
      <w:proofErr w:type="spellEnd"/>
      <w:r w:rsidRPr="008B58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B589D">
        <w:rPr>
          <w:rFonts w:ascii="Times New Roman" w:eastAsia="Times New Roman" w:hAnsi="Times New Roman" w:cs="Times New Roman"/>
          <w:color w:val="FF0000"/>
          <w:sz w:val="24"/>
          <w:szCs w:val="24"/>
        </w:rPr>
        <w:t>із</w:t>
      </w:r>
      <w:proofErr w:type="spellEnd"/>
      <w:r w:rsidRPr="008B58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B589D">
        <w:rPr>
          <w:rFonts w:ascii="Times New Roman" w:eastAsia="Times New Roman" w:hAnsi="Times New Roman" w:cs="Times New Roman"/>
          <w:color w:val="FF0000"/>
          <w:sz w:val="24"/>
          <w:szCs w:val="24"/>
        </w:rPr>
        <w:t>базових</w:t>
      </w:r>
      <w:proofErr w:type="spellEnd"/>
      <w:r w:rsidRPr="008B58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B589D">
        <w:rPr>
          <w:rFonts w:ascii="Times New Roman" w:eastAsia="Times New Roman" w:hAnsi="Times New Roman" w:cs="Times New Roman"/>
          <w:color w:val="FF0000"/>
          <w:sz w:val="24"/>
          <w:szCs w:val="24"/>
        </w:rPr>
        <w:t>дисциплін</w:t>
      </w:r>
      <w:proofErr w:type="spellEnd"/>
      <w:r w:rsidRPr="008B58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 </w:t>
      </w:r>
      <w:proofErr w:type="spellStart"/>
      <w:r w:rsidRPr="008B589D">
        <w:rPr>
          <w:rFonts w:ascii="Times New Roman" w:eastAsia="Times New Roman" w:hAnsi="Times New Roman" w:cs="Times New Roman"/>
          <w:color w:val="FF0000"/>
          <w:sz w:val="24"/>
          <w:szCs w:val="24"/>
        </w:rPr>
        <w:t>системі</w:t>
      </w:r>
      <w:proofErr w:type="spellEnd"/>
      <w:r w:rsidRPr="008B58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B589D">
        <w:rPr>
          <w:rFonts w:ascii="Times New Roman" w:eastAsia="Times New Roman" w:hAnsi="Times New Roman" w:cs="Times New Roman"/>
          <w:color w:val="FF0000"/>
          <w:sz w:val="24"/>
          <w:szCs w:val="24"/>
        </w:rPr>
        <w:t>загальної</w:t>
      </w:r>
      <w:proofErr w:type="spellEnd"/>
      <w:r w:rsidRPr="008B58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B589D">
        <w:rPr>
          <w:rFonts w:ascii="Times New Roman" w:eastAsia="Times New Roman" w:hAnsi="Times New Roman" w:cs="Times New Roman"/>
          <w:color w:val="FF0000"/>
          <w:sz w:val="24"/>
          <w:szCs w:val="24"/>
        </w:rPr>
        <w:t>середньої</w:t>
      </w:r>
      <w:proofErr w:type="spellEnd"/>
      <w:r w:rsidRPr="008B589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B589D">
        <w:rPr>
          <w:rFonts w:ascii="Times New Roman" w:eastAsia="Times New Roman" w:hAnsi="Times New Roman" w:cs="Times New Roman"/>
          <w:color w:val="FF0000"/>
          <w:sz w:val="24"/>
          <w:szCs w:val="24"/>
        </w:rPr>
        <w:t>освіти</w:t>
      </w:r>
      <w:proofErr w:type="spellEnd"/>
      <w:r w:rsidRPr="008B589D">
        <w:rPr>
          <w:rFonts w:ascii="Times New Roman" w:eastAsia="Times New Roman" w:hAnsi="Times New Roman" w:cs="Times New Roman"/>
          <w:color w:val="FF0000"/>
          <w:sz w:val="24"/>
          <w:szCs w:val="24"/>
        </w:rPr>
        <w:t>»).</w:t>
      </w:r>
      <w:proofErr w:type="gramEnd"/>
    </w:p>
    <w:p w:rsidR="008B589D" w:rsidRPr="008B589D" w:rsidRDefault="00877AAA" w:rsidP="008B5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2060"/>
          <w:sz w:val="24"/>
          <w:szCs w:val="24"/>
        </w:rPr>
      </w:pPr>
      <w:hyperlink r:id="rId6" w:anchor="n83" w:history="1">
        <w:r w:rsidR="008B589D" w:rsidRPr="00114466">
          <w:rPr>
            <w:rFonts w:ascii="Times New Roman" w:eastAsia="Times New Roman" w:hAnsi="Times New Roman" w:cs="Times New Roman"/>
            <w:b/>
            <w:bCs/>
            <w:iCs/>
            <w:color w:val="002060"/>
            <w:sz w:val="24"/>
            <w:szCs w:val="24"/>
          </w:rPr>
          <w:t>https://zakon.rada.gov.ua/rada/show/v1222729-13/conv#n83</w:t>
        </w:r>
      </w:hyperlink>
    </w:p>
    <w:p w:rsidR="008B589D" w:rsidRPr="008B589D" w:rsidRDefault="008B589D" w:rsidP="00114466">
      <w:pPr>
        <w:spacing w:after="216" w:line="240" w:lineRule="auto"/>
        <w:jc w:val="both"/>
        <w:textAlignment w:val="baseline"/>
        <w:rPr>
          <w:rFonts w:ascii="Times New Roman" w:eastAsia="Times New Roman" w:hAnsi="Times New Roman" w:cs="Times New Roman"/>
          <w:color w:val="002060"/>
          <w:sz w:val="24"/>
          <w:szCs w:val="24"/>
        </w:rPr>
      </w:pPr>
      <w:r w:rsidRPr="008B589D">
        <w:rPr>
          <w:rFonts w:ascii="Times New Roman" w:eastAsia="Times New Roman" w:hAnsi="Times New Roman" w:cs="Times New Roman"/>
          <w:sz w:val="24"/>
          <w:szCs w:val="24"/>
        </w:rPr>
        <w:t>     </w:t>
      </w:r>
      <w:proofErr w:type="spellStart"/>
      <w:r w:rsidRPr="008B589D">
        <w:rPr>
          <w:rFonts w:ascii="Times New Roman" w:eastAsia="Times New Roman" w:hAnsi="Times New Roman" w:cs="Times New Roman"/>
          <w:sz w:val="24"/>
          <w:szCs w:val="24"/>
        </w:rPr>
        <w:t>Оцінювання</w:t>
      </w:r>
      <w:proofErr w:type="spellEnd"/>
      <w:r w:rsidRPr="008B5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589D">
        <w:rPr>
          <w:rFonts w:ascii="Times New Roman" w:eastAsia="Times New Roman" w:hAnsi="Times New Roman" w:cs="Times New Roman"/>
          <w:sz w:val="24"/>
          <w:szCs w:val="24"/>
        </w:rPr>
        <w:t>навчальних</w:t>
      </w:r>
      <w:proofErr w:type="spellEnd"/>
      <w:r w:rsidRPr="008B5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589D">
        <w:rPr>
          <w:rFonts w:ascii="Times New Roman" w:eastAsia="Times New Roman" w:hAnsi="Times New Roman" w:cs="Times New Roman"/>
          <w:sz w:val="24"/>
          <w:szCs w:val="24"/>
        </w:rPr>
        <w:t>досягнень</w:t>
      </w:r>
      <w:proofErr w:type="spellEnd"/>
      <w:r w:rsidRPr="008B5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589D">
        <w:rPr>
          <w:rFonts w:ascii="Times New Roman" w:eastAsia="Times New Roman" w:hAnsi="Times New Roman" w:cs="Times New Roman"/>
          <w:sz w:val="24"/>
          <w:szCs w:val="24"/>
        </w:rPr>
        <w:t>учнів</w:t>
      </w:r>
      <w:proofErr w:type="spellEnd"/>
      <w:r w:rsidRPr="008B5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589D">
        <w:rPr>
          <w:rFonts w:ascii="Times New Roman" w:eastAsia="Times New Roman" w:hAnsi="Times New Roman" w:cs="Times New Roman"/>
          <w:sz w:val="24"/>
          <w:szCs w:val="24"/>
        </w:rPr>
        <w:t>старшої</w:t>
      </w:r>
      <w:proofErr w:type="spellEnd"/>
      <w:r w:rsidRPr="008B5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589D">
        <w:rPr>
          <w:rFonts w:ascii="Times New Roman" w:eastAsia="Times New Roman" w:hAnsi="Times New Roman" w:cs="Times New Roman"/>
          <w:sz w:val="24"/>
          <w:szCs w:val="24"/>
        </w:rPr>
        <w:t>школи</w:t>
      </w:r>
      <w:proofErr w:type="spellEnd"/>
      <w:r w:rsidRPr="008B5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589D">
        <w:rPr>
          <w:rFonts w:ascii="Times New Roman" w:eastAsia="Times New Roman" w:hAnsi="Times New Roman" w:cs="Times New Roman"/>
          <w:sz w:val="24"/>
          <w:szCs w:val="24"/>
        </w:rPr>
        <w:t>здійснюється</w:t>
      </w:r>
      <w:proofErr w:type="spellEnd"/>
      <w:r w:rsidRPr="008B589D">
        <w:rPr>
          <w:rFonts w:ascii="Times New Roman" w:eastAsia="Times New Roman" w:hAnsi="Times New Roman" w:cs="Times New Roman"/>
          <w:sz w:val="24"/>
          <w:szCs w:val="24"/>
        </w:rPr>
        <w:t xml:space="preserve"> за 12-бальною системою (шкалою), </w:t>
      </w:r>
      <w:proofErr w:type="spellStart"/>
      <w:r w:rsidRPr="008B589D">
        <w:rPr>
          <w:rFonts w:ascii="Times New Roman" w:eastAsia="Times New Roman" w:hAnsi="Times New Roman" w:cs="Times New Roman"/>
          <w:sz w:val="24"/>
          <w:szCs w:val="24"/>
        </w:rPr>
        <w:t>відповідно</w:t>
      </w:r>
      <w:proofErr w:type="spellEnd"/>
      <w:r w:rsidRPr="008B5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B589D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8B589D">
        <w:rPr>
          <w:rFonts w:ascii="Times New Roman" w:eastAsia="Times New Roman" w:hAnsi="Times New Roman" w:cs="Times New Roman"/>
          <w:sz w:val="24"/>
          <w:szCs w:val="24"/>
        </w:rPr>
        <w:t xml:space="preserve"> наказу МОН </w:t>
      </w:r>
      <w:proofErr w:type="spellStart"/>
      <w:r w:rsidRPr="008B589D">
        <w:rPr>
          <w:rFonts w:ascii="Times New Roman" w:eastAsia="Times New Roman" w:hAnsi="Times New Roman" w:cs="Times New Roman"/>
          <w:sz w:val="24"/>
          <w:szCs w:val="24"/>
        </w:rPr>
        <w:t>України</w:t>
      </w:r>
      <w:proofErr w:type="spellEnd"/>
      <w:r w:rsidRPr="008B5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589D">
        <w:rPr>
          <w:rFonts w:ascii="Times New Roman" w:eastAsia="Times New Roman" w:hAnsi="Times New Roman" w:cs="Times New Roman"/>
          <w:sz w:val="24"/>
          <w:szCs w:val="24"/>
        </w:rPr>
        <w:t>від</w:t>
      </w:r>
      <w:proofErr w:type="spellEnd"/>
      <w:r w:rsidRPr="008B589D">
        <w:rPr>
          <w:rFonts w:ascii="Times New Roman" w:eastAsia="Times New Roman" w:hAnsi="Times New Roman" w:cs="Times New Roman"/>
          <w:sz w:val="24"/>
          <w:szCs w:val="24"/>
        </w:rPr>
        <w:t xml:space="preserve"> 13.04.2011 № 329 «Про </w:t>
      </w:r>
      <w:proofErr w:type="spellStart"/>
      <w:r w:rsidRPr="008B589D">
        <w:rPr>
          <w:rFonts w:ascii="Times New Roman" w:eastAsia="Times New Roman" w:hAnsi="Times New Roman" w:cs="Times New Roman"/>
          <w:sz w:val="24"/>
          <w:szCs w:val="24"/>
        </w:rPr>
        <w:t>затвердження</w:t>
      </w:r>
      <w:proofErr w:type="spellEnd"/>
      <w:r w:rsidRPr="008B5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B589D">
        <w:rPr>
          <w:rFonts w:ascii="Times New Roman" w:eastAsia="Times New Roman" w:hAnsi="Times New Roman" w:cs="Times New Roman"/>
          <w:sz w:val="24"/>
          <w:szCs w:val="24"/>
        </w:rPr>
        <w:t>Критеріїв</w:t>
      </w:r>
      <w:proofErr w:type="spellEnd"/>
      <w:r w:rsidRPr="008B58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589D">
        <w:rPr>
          <w:rFonts w:ascii="Times New Roman" w:eastAsia="Times New Roman" w:hAnsi="Times New Roman" w:cs="Times New Roman"/>
        </w:rPr>
        <w:t>оцінювання</w:t>
      </w:r>
      <w:proofErr w:type="spellEnd"/>
      <w:r w:rsidRPr="008B58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589D">
        <w:rPr>
          <w:rFonts w:ascii="Times New Roman" w:eastAsia="Times New Roman" w:hAnsi="Times New Roman" w:cs="Times New Roman"/>
        </w:rPr>
        <w:t>навчальних</w:t>
      </w:r>
      <w:proofErr w:type="spellEnd"/>
      <w:r w:rsidRPr="008B58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589D">
        <w:rPr>
          <w:rFonts w:ascii="Times New Roman" w:eastAsia="Times New Roman" w:hAnsi="Times New Roman" w:cs="Times New Roman"/>
        </w:rPr>
        <w:t>досягнень</w:t>
      </w:r>
      <w:proofErr w:type="spellEnd"/>
      <w:r w:rsidRPr="008B58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589D">
        <w:rPr>
          <w:rFonts w:ascii="Times New Roman" w:eastAsia="Times New Roman" w:hAnsi="Times New Roman" w:cs="Times New Roman"/>
        </w:rPr>
        <w:t>учнів</w:t>
      </w:r>
      <w:proofErr w:type="spellEnd"/>
      <w:r w:rsidRPr="008B589D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8B589D">
        <w:rPr>
          <w:rFonts w:ascii="Times New Roman" w:eastAsia="Times New Roman" w:hAnsi="Times New Roman" w:cs="Times New Roman"/>
        </w:rPr>
        <w:t>вихованців</w:t>
      </w:r>
      <w:proofErr w:type="spellEnd"/>
      <w:r w:rsidRPr="008B589D">
        <w:rPr>
          <w:rFonts w:ascii="Times New Roman" w:eastAsia="Times New Roman" w:hAnsi="Times New Roman" w:cs="Times New Roman"/>
        </w:rPr>
        <w:t xml:space="preserve">) у </w:t>
      </w:r>
      <w:proofErr w:type="spellStart"/>
      <w:r w:rsidRPr="008B589D">
        <w:rPr>
          <w:rFonts w:ascii="Times New Roman" w:eastAsia="Times New Roman" w:hAnsi="Times New Roman" w:cs="Times New Roman"/>
        </w:rPr>
        <w:t>системі</w:t>
      </w:r>
      <w:proofErr w:type="spellEnd"/>
      <w:r w:rsidRPr="008B58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589D">
        <w:rPr>
          <w:rFonts w:ascii="Times New Roman" w:eastAsia="Times New Roman" w:hAnsi="Times New Roman" w:cs="Times New Roman"/>
          <w:color w:val="002060"/>
          <w:sz w:val="24"/>
          <w:szCs w:val="24"/>
        </w:rPr>
        <w:t>загальної</w:t>
      </w:r>
      <w:proofErr w:type="spellEnd"/>
      <w:r w:rsidRPr="008B589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B589D">
        <w:rPr>
          <w:rFonts w:ascii="Times New Roman" w:eastAsia="Times New Roman" w:hAnsi="Times New Roman" w:cs="Times New Roman"/>
          <w:color w:val="002060"/>
          <w:sz w:val="24"/>
          <w:szCs w:val="24"/>
        </w:rPr>
        <w:t>середньої</w:t>
      </w:r>
      <w:proofErr w:type="spellEnd"/>
      <w:r w:rsidRPr="008B589D">
        <w:rPr>
          <w:rFonts w:ascii="Times New Roman" w:eastAsia="Times New Roman" w:hAnsi="Times New Roman" w:cs="Times New Roman"/>
          <w:color w:val="002060"/>
          <w:sz w:val="24"/>
          <w:szCs w:val="24"/>
        </w:rPr>
        <w:t xml:space="preserve"> </w:t>
      </w:r>
      <w:proofErr w:type="spellStart"/>
      <w:r w:rsidRPr="008B589D">
        <w:rPr>
          <w:rFonts w:ascii="Times New Roman" w:eastAsia="Times New Roman" w:hAnsi="Times New Roman" w:cs="Times New Roman"/>
          <w:color w:val="002060"/>
          <w:sz w:val="24"/>
          <w:szCs w:val="24"/>
        </w:rPr>
        <w:t>освіти</w:t>
      </w:r>
      <w:proofErr w:type="spellEnd"/>
      <w:r w:rsidRPr="008B589D">
        <w:rPr>
          <w:rFonts w:ascii="Times New Roman" w:eastAsia="Times New Roman" w:hAnsi="Times New Roman" w:cs="Times New Roman"/>
          <w:color w:val="002060"/>
          <w:sz w:val="24"/>
          <w:szCs w:val="24"/>
        </w:rPr>
        <w:t>».</w:t>
      </w:r>
    </w:p>
    <w:p w:rsidR="008B589D" w:rsidRPr="008B589D" w:rsidRDefault="00877AAA" w:rsidP="008B589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B050"/>
          <w:sz w:val="28"/>
          <w:szCs w:val="28"/>
        </w:rPr>
      </w:pPr>
      <w:hyperlink r:id="rId7" w:anchor="Text" w:history="1">
        <w:r w:rsidR="008B589D" w:rsidRPr="00114466">
          <w:rPr>
            <w:rFonts w:ascii="Times New Roman" w:eastAsia="Times New Roman" w:hAnsi="Times New Roman" w:cs="Times New Roman"/>
            <w:b/>
            <w:bCs/>
            <w:iCs/>
            <w:color w:val="002060"/>
            <w:sz w:val="24"/>
            <w:szCs w:val="24"/>
          </w:rPr>
          <w:t>https://zakon.rada.gov.ua/laws/show/z0566-11#Text</w:t>
        </w:r>
      </w:hyperlink>
    </w:p>
    <w:p w:rsidR="00114466" w:rsidRPr="008B589D" w:rsidRDefault="008B589D" w:rsidP="001144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</w:rPr>
      </w:pPr>
      <w:r w:rsidRPr="008B589D">
        <w:rPr>
          <w:rFonts w:ascii="Times New Roman" w:eastAsia="Times New Roman" w:hAnsi="Times New Roman" w:cs="Times New Roman"/>
          <w:color w:val="555555"/>
          <w:sz w:val="24"/>
          <w:szCs w:val="24"/>
        </w:rPr>
        <w:t> </w:t>
      </w:r>
      <w:proofErr w:type="spellStart"/>
      <w:r w:rsidR="00877AAA" w:rsidRPr="008B589D">
        <w:rPr>
          <w:rFonts w:ascii="Arial" w:eastAsia="Times New Roman" w:hAnsi="Arial" w:cs="Arial"/>
          <w:b/>
          <w:bCs/>
          <w:color w:val="002060"/>
          <w:sz w:val="24"/>
          <w:szCs w:val="24"/>
        </w:rPr>
        <w:fldChar w:fldCharType="begin"/>
      </w:r>
      <w:r w:rsidR="00114466" w:rsidRPr="008B589D">
        <w:rPr>
          <w:rFonts w:ascii="Arial" w:eastAsia="Times New Roman" w:hAnsi="Arial" w:cs="Arial"/>
          <w:b/>
          <w:bCs/>
          <w:color w:val="002060"/>
          <w:sz w:val="24"/>
          <w:szCs w:val="24"/>
        </w:rPr>
        <w:instrText xml:space="preserve"> HYPERLINK "https://rada.info/upload/users_files/06670569/10f9ef0914a04b159f97bf859dd7a9b0.doc" \t "_blank" </w:instrText>
      </w:r>
      <w:r w:rsidR="00877AAA" w:rsidRPr="008B589D">
        <w:rPr>
          <w:rFonts w:ascii="Arial" w:eastAsia="Times New Roman" w:hAnsi="Arial" w:cs="Arial"/>
          <w:b/>
          <w:bCs/>
          <w:color w:val="002060"/>
          <w:sz w:val="24"/>
          <w:szCs w:val="24"/>
        </w:rPr>
        <w:fldChar w:fldCharType="separate"/>
      </w:r>
      <w:r w:rsidR="00114466" w:rsidRPr="0023263F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  <w:t>Критерії</w:t>
      </w:r>
      <w:proofErr w:type="spellEnd"/>
      <w:r w:rsidR="00114466" w:rsidRPr="0023263F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  <w:t xml:space="preserve"> </w:t>
      </w:r>
      <w:proofErr w:type="spellStart"/>
      <w:r w:rsidR="00114466" w:rsidRPr="0023263F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  <w:t>навчальних</w:t>
      </w:r>
      <w:proofErr w:type="spellEnd"/>
      <w:r w:rsidR="00114466" w:rsidRPr="0023263F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  <w:t xml:space="preserve"> </w:t>
      </w:r>
      <w:proofErr w:type="spellStart"/>
      <w:r w:rsidR="00114466" w:rsidRPr="0023263F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  <w:t>досягнень</w:t>
      </w:r>
      <w:proofErr w:type="spellEnd"/>
      <w:r w:rsidR="00114466" w:rsidRPr="0023263F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  <w:t xml:space="preserve"> </w:t>
      </w:r>
      <w:proofErr w:type="spellStart"/>
      <w:r w:rsidR="00114466" w:rsidRPr="0023263F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  <w:t>учнів</w:t>
      </w:r>
      <w:proofErr w:type="spellEnd"/>
      <w:r w:rsidR="00114466" w:rsidRPr="0023263F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  <w:t xml:space="preserve"> </w:t>
      </w:r>
      <w:proofErr w:type="spellStart"/>
      <w:r w:rsidR="00114466" w:rsidRPr="0023263F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  <w:t>з</w:t>
      </w:r>
      <w:proofErr w:type="spellEnd"/>
      <w:r w:rsidR="00114466" w:rsidRPr="0023263F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  <w:t xml:space="preserve"> математики</w:t>
      </w:r>
      <w:r w:rsidR="00877AAA" w:rsidRPr="008B589D">
        <w:rPr>
          <w:rFonts w:ascii="Arial" w:eastAsia="Times New Roman" w:hAnsi="Arial" w:cs="Arial"/>
          <w:b/>
          <w:bCs/>
          <w:color w:val="002060"/>
          <w:sz w:val="24"/>
          <w:szCs w:val="24"/>
        </w:rPr>
        <w:fldChar w:fldCharType="end"/>
      </w:r>
      <w:r w:rsidR="00114466" w:rsidRPr="008B589D">
        <w:rPr>
          <w:rFonts w:ascii="Arial" w:eastAsia="Times New Roman" w:hAnsi="Arial" w:cs="Arial"/>
          <w:color w:val="002060"/>
          <w:sz w:val="24"/>
          <w:szCs w:val="24"/>
        </w:rPr>
        <w:br/>
      </w:r>
      <w:hyperlink r:id="rId8" w:tgtFrame="_blank" w:history="1"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Критерії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навчальних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досягнень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учнів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з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gram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трудового</w:t>
        </w:r>
        <w:proofErr w:type="gram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навчання</w:t>
        </w:r>
        <w:proofErr w:type="spellEnd"/>
      </w:hyperlink>
    </w:p>
    <w:p w:rsidR="00114466" w:rsidRPr="008B589D" w:rsidRDefault="00877AAA" w:rsidP="001144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</w:rPr>
      </w:pPr>
      <w:hyperlink r:id="rId9" w:tgtFrame="_blank" w:history="1"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Критерії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навчальних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досягнень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учнів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з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інформатики</w:t>
        </w:r>
        <w:proofErr w:type="spellEnd"/>
      </w:hyperlink>
    </w:p>
    <w:p w:rsidR="00114466" w:rsidRPr="008B589D" w:rsidRDefault="00877AAA" w:rsidP="001144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</w:rPr>
      </w:pPr>
      <w:hyperlink r:id="rId10" w:tgtFrame="_blank" w:history="1"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Критерії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навчальних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досягнень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учнів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з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біології</w:t>
        </w:r>
        <w:proofErr w:type="spellEnd"/>
      </w:hyperlink>
    </w:p>
    <w:p w:rsidR="00114466" w:rsidRPr="008B589D" w:rsidRDefault="00877AAA" w:rsidP="001144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</w:rPr>
      </w:pPr>
      <w:hyperlink r:id="rId11" w:tgtFrame="_blank" w:history="1"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Критерії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навчальних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досягнень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учнів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з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географії</w:t>
        </w:r>
        <w:proofErr w:type="spellEnd"/>
      </w:hyperlink>
    </w:p>
    <w:p w:rsidR="00114466" w:rsidRPr="008B589D" w:rsidRDefault="00877AAA" w:rsidP="001144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</w:rPr>
      </w:pPr>
      <w:hyperlink r:id="rId12" w:tgtFrame="_blank" w:history="1"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Критерії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навчальних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досягнень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учнів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з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природознавства</w:t>
        </w:r>
        <w:proofErr w:type="spellEnd"/>
      </w:hyperlink>
    </w:p>
    <w:p w:rsidR="00114466" w:rsidRPr="008B589D" w:rsidRDefault="00877AAA" w:rsidP="001144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</w:rPr>
      </w:pPr>
      <w:hyperlink r:id="rId13" w:tgtFrame="_blank" w:history="1"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Критерії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навчальних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досягнень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учнів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з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хімії</w:t>
        </w:r>
        <w:proofErr w:type="spellEnd"/>
      </w:hyperlink>
    </w:p>
    <w:p w:rsidR="00114466" w:rsidRPr="008B589D" w:rsidRDefault="00877AAA" w:rsidP="001144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</w:rPr>
      </w:pPr>
      <w:hyperlink r:id="rId14" w:tgtFrame="_blank" w:history="1"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Критерії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навчальних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досягнень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учнів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з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фізики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та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астрономії</w:t>
        </w:r>
        <w:proofErr w:type="spellEnd"/>
      </w:hyperlink>
    </w:p>
    <w:p w:rsidR="00114466" w:rsidRPr="008B589D" w:rsidRDefault="00877AAA" w:rsidP="001144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</w:rPr>
      </w:pPr>
      <w:hyperlink r:id="rId15" w:tgtFrame="_blank" w:history="1"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Критерії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навчальних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досягнень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учнів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з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правознавства</w:t>
        </w:r>
        <w:proofErr w:type="spellEnd"/>
      </w:hyperlink>
    </w:p>
    <w:p w:rsidR="00114466" w:rsidRPr="008B589D" w:rsidRDefault="00877AAA" w:rsidP="001144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</w:rPr>
      </w:pPr>
      <w:hyperlink r:id="rId16" w:tgtFrame="_blank" w:history="1"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Критерії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навчальних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досягнень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учнів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з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історії</w:t>
        </w:r>
        <w:proofErr w:type="spellEnd"/>
      </w:hyperlink>
    </w:p>
    <w:p w:rsidR="00114466" w:rsidRPr="008B589D" w:rsidRDefault="00877AAA" w:rsidP="001144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</w:rPr>
      </w:pPr>
      <w:hyperlink r:id="rId17" w:tgtFrame="_blank" w:history="1"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Критерії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навчальних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досягнень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учнів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з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економіки</w:t>
        </w:r>
        <w:proofErr w:type="spellEnd"/>
      </w:hyperlink>
    </w:p>
    <w:p w:rsidR="00114466" w:rsidRPr="008B589D" w:rsidRDefault="00877AAA" w:rsidP="001144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</w:rPr>
      </w:pPr>
      <w:hyperlink r:id="rId18" w:tgtFrame="_blank" w:history="1"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Критерії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навчальних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досягнень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учнів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з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української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мови</w:t>
        </w:r>
        <w:proofErr w:type="spellEnd"/>
      </w:hyperlink>
    </w:p>
    <w:p w:rsidR="00114466" w:rsidRPr="008B589D" w:rsidRDefault="00877AAA" w:rsidP="001144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</w:rPr>
      </w:pPr>
      <w:hyperlink r:id="rId19" w:tgtFrame="_blank" w:history="1"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Критерії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навчальних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досягнень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учнів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з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іноземної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мови</w:t>
        </w:r>
        <w:proofErr w:type="spellEnd"/>
      </w:hyperlink>
    </w:p>
    <w:p w:rsidR="00114466" w:rsidRPr="008B589D" w:rsidRDefault="00877AAA" w:rsidP="001144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</w:rPr>
      </w:pPr>
      <w:hyperlink r:id="rId20" w:tgtFrame="_blank" w:history="1"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Критерії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навчальних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досягнень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учнів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з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літератури</w:t>
        </w:r>
        <w:proofErr w:type="spellEnd"/>
      </w:hyperlink>
    </w:p>
    <w:p w:rsidR="00114466" w:rsidRPr="0023263F" w:rsidRDefault="00877AAA" w:rsidP="001144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060"/>
          <w:sz w:val="24"/>
          <w:szCs w:val="24"/>
        </w:rPr>
      </w:pPr>
      <w:hyperlink r:id="rId21" w:tgtFrame="_blank" w:history="1"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Критерії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навчальних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досягнень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учнів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з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основ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здоров</w:t>
        </w:r>
        <w:proofErr w:type="gram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`я</w:t>
        </w:r>
        <w:proofErr w:type="spellEnd"/>
        <w:proofErr w:type="gramEnd"/>
      </w:hyperlink>
      <w:r w:rsidR="00114466" w:rsidRPr="008B589D">
        <w:rPr>
          <w:rFonts w:ascii="Arial" w:eastAsia="Times New Roman" w:hAnsi="Arial" w:cs="Arial"/>
          <w:color w:val="002060"/>
          <w:sz w:val="24"/>
          <w:szCs w:val="24"/>
        </w:rPr>
        <w:br/>
      </w:r>
      <w:hyperlink r:id="rId22" w:tgtFrame="_blank" w:history="1"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Критерії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навчальних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досягнень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учнів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з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фізичної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002060"/>
            <w:sz w:val="24"/>
            <w:szCs w:val="24"/>
            <w:u w:val="single"/>
          </w:rPr>
          <w:t>культури</w:t>
        </w:r>
        <w:proofErr w:type="spellEnd"/>
      </w:hyperlink>
    </w:p>
    <w:p w:rsidR="00114466" w:rsidRPr="008B589D" w:rsidRDefault="00114466" w:rsidP="00114466">
      <w:pPr>
        <w:shd w:val="clear" w:color="auto" w:fill="FFFFFF"/>
        <w:spacing w:before="288" w:after="144" w:line="240" w:lineRule="auto"/>
        <w:jc w:val="center"/>
        <w:outlineLvl w:val="0"/>
        <w:rPr>
          <w:rFonts w:ascii="inherit" w:eastAsia="Times New Roman" w:hAnsi="inherit" w:cs="Arial"/>
          <w:color w:val="333333"/>
          <w:kern w:val="36"/>
          <w:sz w:val="28"/>
          <w:szCs w:val="28"/>
          <w:lang w:val="uk-UA"/>
        </w:rPr>
      </w:pPr>
      <w:r w:rsidRPr="008B589D">
        <w:rPr>
          <w:rFonts w:ascii="Comic Sans MS" w:eastAsia="Times New Roman" w:hAnsi="Comic Sans MS" w:cs="Arial"/>
          <w:b/>
          <w:bCs/>
          <w:color w:val="FF0000"/>
          <w:kern w:val="36"/>
          <w:sz w:val="28"/>
          <w:szCs w:val="28"/>
          <w:lang w:val="uk-UA"/>
        </w:rPr>
        <w:t xml:space="preserve">ІІ. Критерії, правила і процедури оцінювання діяльності </w:t>
      </w:r>
      <w:proofErr w:type="spellStart"/>
      <w:r w:rsidRPr="008B589D">
        <w:rPr>
          <w:rFonts w:ascii="Comic Sans MS" w:eastAsia="Times New Roman" w:hAnsi="Comic Sans MS" w:cs="Arial"/>
          <w:b/>
          <w:bCs/>
          <w:color w:val="FF0000"/>
          <w:kern w:val="36"/>
          <w:sz w:val="28"/>
          <w:szCs w:val="28"/>
          <w:lang w:val="uk-UA"/>
        </w:rPr>
        <w:t>педпрацівників</w:t>
      </w:r>
      <w:proofErr w:type="spellEnd"/>
      <w:r w:rsidRPr="008B589D">
        <w:rPr>
          <w:rFonts w:ascii="Comic Sans MS" w:eastAsia="Times New Roman" w:hAnsi="Comic Sans MS" w:cs="Arial"/>
          <w:b/>
          <w:bCs/>
          <w:color w:val="FF0000"/>
          <w:kern w:val="36"/>
          <w:sz w:val="28"/>
          <w:szCs w:val="28"/>
          <w:lang w:val="uk-UA"/>
        </w:rPr>
        <w:t xml:space="preserve"> закладу</w:t>
      </w:r>
    </w:p>
    <w:p w:rsidR="00114466" w:rsidRPr="008B589D" w:rsidRDefault="00877AAA" w:rsidP="00114466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hyperlink r:id="rId23" w:history="1">
        <w:r w:rsidR="00114466" w:rsidRPr="0023263F">
          <w:rPr>
            <w:rFonts w:ascii="Comic Sans MS" w:eastAsia="Times New Roman" w:hAnsi="Comic Sans MS" w:cs="Arial"/>
            <w:b/>
            <w:bCs/>
            <w:color w:val="0000CD"/>
            <w:sz w:val="24"/>
            <w:szCs w:val="24"/>
            <w:u w:val="single"/>
          </w:rPr>
          <w:t xml:space="preserve">ВИТЯГ </w:t>
        </w:r>
        <w:proofErr w:type="gramStart"/>
        <w:r w:rsidR="00114466" w:rsidRPr="0023263F">
          <w:rPr>
            <w:rFonts w:ascii="Comic Sans MS" w:eastAsia="Times New Roman" w:hAnsi="Comic Sans MS" w:cs="Arial"/>
            <w:b/>
            <w:bCs/>
            <w:color w:val="0000CD"/>
            <w:sz w:val="24"/>
            <w:szCs w:val="24"/>
            <w:u w:val="single"/>
          </w:rPr>
          <w:t>З</w:t>
        </w:r>
        <w:proofErr w:type="gramEnd"/>
        <w:r w:rsidR="00114466" w:rsidRPr="0023263F">
          <w:rPr>
            <w:rFonts w:ascii="Comic Sans MS" w:eastAsia="Times New Roman" w:hAnsi="Comic Sans MS" w:cs="Arial"/>
            <w:b/>
            <w:bCs/>
            <w:color w:val="0000CD"/>
            <w:sz w:val="24"/>
            <w:szCs w:val="24"/>
            <w:u w:val="single"/>
          </w:rPr>
          <w:t xml:space="preserve"> ПОЛОЖЕННЯ ПРО ВНУТРІШНЮ СИСТЕМУ ЗАБЕЗПЕЧЕННЯ ЯКОСТІ ОСВІТИ</w:t>
        </w:r>
      </w:hyperlink>
    </w:p>
    <w:p w:rsidR="00114466" w:rsidRPr="008B589D" w:rsidRDefault="00877AAA" w:rsidP="00114466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hyperlink r:id="rId24" w:history="1"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</w:rPr>
          <w:t>Оцінювання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</w:rPr>
          <w:t>педагогічної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</w:rPr>
          <w:t>діяльності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</w:rPr>
          <w:t>педагогічних</w:t>
        </w:r>
        <w:proofErr w:type="spellEnd"/>
        <w:r w:rsidR="00114466" w:rsidRPr="0023263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</w:rPr>
          <w:t xml:space="preserve"> </w:t>
        </w:r>
        <w:proofErr w:type="spellStart"/>
        <w:r w:rsidR="00114466" w:rsidRPr="0023263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</w:rPr>
          <w:t>працівникі</w:t>
        </w:r>
        <w:proofErr w:type="gramStart"/>
        <w:r w:rsidR="00114466" w:rsidRPr="0023263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</w:rPr>
          <w:t>в</w:t>
        </w:r>
        <w:proofErr w:type="spellEnd"/>
        <w:proofErr w:type="gramEnd"/>
      </w:hyperlink>
    </w:p>
    <w:p w:rsidR="00114466" w:rsidRPr="008B589D" w:rsidRDefault="00114466" w:rsidP="00114466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B589D">
        <w:rPr>
          <w:rFonts w:ascii="Arial" w:eastAsia="Times New Roman" w:hAnsi="Arial" w:cs="Arial"/>
          <w:b/>
          <w:bCs/>
          <w:color w:val="333333"/>
          <w:sz w:val="24"/>
          <w:szCs w:val="24"/>
        </w:rPr>
        <w:t>АТЕСТАЦІЯ ПЕДАГОГІЧНИХ ПРАЦІВНИКІВ (</w:t>
      </w:r>
      <w:hyperlink r:id="rId25" w:history="1">
        <w:r w:rsidRPr="0023263F">
          <w:rPr>
            <w:rFonts w:ascii="Arial" w:eastAsia="Times New Roman" w:hAnsi="Arial" w:cs="Arial"/>
            <w:b/>
            <w:bCs/>
            <w:color w:val="23527C"/>
            <w:sz w:val="24"/>
            <w:szCs w:val="24"/>
            <w:u w:val="single"/>
          </w:rPr>
          <w:t xml:space="preserve">наказ МОН № 930 </w:t>
        </w:r>
        <w:proofErr w:type="spellStart"/>
        <w:r w:rsidRPr="0023263F">
          <w:rPr>
            <w:rFonts w:ascii="Arial" w:eastAsia="Times New Roman" w:hAnsi="Arial" w:cs="Arial"/>
            <w:b/>
            <w:bCs/>
            <w:color w:val="23527C"/>
            <w:sz w:val="24"/>
            <w:szCs w:val="24"/>
            <w:u w:val="single"/>
          </w:rPr>
          <w:t>від</w:t>
        </w:r>
        <w:proofErr w:type="spellEnd"/>
        <w:r w:rsidRPr="0023263F">
          <w:rPr>
            <w:rFonts w:ascii="Arial" w:eastAsia="Times New Roman" w:hAnsi="Arial" w:cs="Arial"/>
            <w:b/>
            <w:bCs/>
            <w:color w:val="23527C"/>
            <w:sz w:val="24"/>
            <w:szCs w:val="24"/>
            <w:u w:val="single"/>
          </w:rPr>
          <w:t xml:space="preserve"> 06.10.2010 р. «Про </w:t>
        </w:r>
        <w:proofErr w:type="spellStart"/>
        <w:r w:rsidRPr="0023263F">
          <w:rPr>
            <w:rFonts w:ascii="Arial" w:eastAsia="Times New Roman" w:hAnsi="Arial" w:cs="Arial"/>
            <w:b/>
            <w:bCs/>
            <w:color w:val="23527C"/>
            <w:sz w:val="24"/>
            <w:szCs w:val="24"/>
            <w:u w:val="single"/>
          </w:rPr>
          <w:t>затвердження</w:t>
        </w:r>
        <w:proofErr w:type="spellEnd"/>
        <w:r w:rsidRPr="0023263F">
          <w:rPr>
            <w:rFonts w:ascii="Arial" w:eastAsia="Times New Roman" w:hAnsi="Arial" w:cs="Arial"/>
            <w:b/>
            <w:bCs/>
            <w:color w:val="23527C"/>
            <w:sz w:val="24"/>
            <w:szCs w:val="24"/>
            <w:u w:val="single"/>
          </w:rPr>
          <w:t xml:space="preserve"> Типового </w:t>
        </w:r>
        <w:proofErr w:type="spellStart"/>
        <w:proofErr w:type="gramStart"/>
        <w:r w:rsidRPr="0023263F">
          <w:rPr>
            <w:rFonts w:ascii="Arial" w:eastAsia="Times New Roman" w:hAnsi="Arial" w:cs="Arial"/>
            <w:b/>
            <w:bCs/>
            <w:color w:val="23527C"/>
            <w:sz w:val="24"/>
            <w:szCs w:val="24"/>
            <w:u w:val="single"/>
          </w:rPr>
          <w:t>положення</w:t>
        </w:r>
        <w:proofErr w:type="spellEnd"/>
        <w:proofErr w:type="gramEnd"/>
        <w:r w:rsidRPr="0023263F">
          <w:rPr>
            <w:rFonts w:ascii="Arial" w:eastAsia="Times New Roman" w:hAnsi="Arial" w:cs="Arial"/>
            <w:b/>
            <w:bCs/>
            <w:color w:val="23527C"/>
            <w:sz w:val="24"/>
            <w:szCs w:val="24"/>
            <w:u w:val="single"/>
          </w:rPr>
          <w:t xml:space="preserve"> про </w:t>
        </w:r>
        <w:proofErr w:type="spellStart"/>
        <w:r w:rsidRPr="0023263F">
          <w:rPr>
            <w:rFonts w:ascii="Arial" w:eastAsia="Times New Roman" w:hAnsi="Arial" w:cs="Arial"/>
            <w:b/>
            <w:bCs/>
            <w:color w:val="23527C"/>
            <w:sz w:val="24"/>
            <w:szCs w:val="24"/>
            <w:u w:val="single"/>
          </w:rPr>
          <w:t>атестацію</w:t>
        </w:r>
        <w:proofErr w:type="spellEnd"/>
        <w:r w:rsidRPr="0023263F">
          <w:rPr>
            <w:rFonts w:ascii="Arial" w:eastAsia="Times New Roman" w:hAnsi="Arial" w:cs="Arial"/>
            <w:b/>
            <w:bCs/>
            <w:color w:val="23527C"/>
            <w:sz w:val="24"/>
            <w:szCs w:val="24"/>
            <w:u w:val="single"/>
          </w:rPr>
          <w:t xml:space="preserve"> </w:t>
        </w:r>
        <w:proofErr w:type="spellStart"/>
        <w:r w:rsidRPr="0023263F">
          <w:rPr>
            <w:rFonts w:ascii="Arial" w:eastAsia="Times New Roman" w:hAnsi="Arial" w:cs="Arial"/>
            <w:b/>
            <w:bCs/>
            <w:color w:val="23527C"/>
            <w:sz w:val="24"/>
            <w:szCs w:val="24"/>
            <w:u w:val="single"/>
          </w:rPr>
          <w:t>педагогічних</w:t>
        </w:r>
        <w:proofErr w:type="spellEnd"/>
        <w:r w:rsidRPr="0023263F">
          <w:rPr>
            <w:rFonts w:ascii="Arial" w:eastAsia="Times New Roman" w:hAnsi="Arial" w:cs="Arial"/>
            <w:b/>
            <w:bCs/>
            <w:color w:val="23527C"/>
            <w:sz w:val="24"/>
            <w:szCs w:val="24"/>
            <w:u w:val="single"/>
          </w:rPr>
          <w:t xml:space="preserve"> </w:t>
        </w:r>
        <w:proofErr w:type="spellStart"/>
        <w:r w:rsidRPr="0023263F">
          <w:rPr>
            <w:rFonts w:ascii="Arial" w:eastAsia="Times New Roman" w:hAnsi="Arial" w:cs="Arial"/>
            <w:b/>
            <w:bCs/>
            <w:color w:val="23527C"/>
            <w:sz w:val="24"/>
            <w:szCs w:val="24"/>
            <w:u w:val="single"/>
          </w:rPr>
          <w:t>працівників</w:t>
        </w:r>
        <w:proofErr w:type="spellEnd"/>
        <w:r w:rsidRPr="0023263F">
          <w:rPr>
            <w:rFonts w:ascii="Arial" w:eastAsia="Times New Roman" w:hAnsi="Arial" w:cs="Arial"/>
            <w:b/>
            <w:bCs/>
            <w:color w:val="23527C"/>
            <w:sz w:val="24"/>
            <w:szCs w:val="24"/>
            <w:u w:val="single"/>
          </w:rPr>
          <w:t>»</w:t>
        </w:r>
      </w:hyperlink>
      <w:r w:rsidRPr="008B589D">
        <w:rPr>
          <w:rFonts w:ascii="Arial" w:eastAsia="Times New Roman" w:hAnsi="Arial" w:cs="Arial"/>
          <w:b/>
          <w:bCs/>
          <w:color w:val="333333"/>
          <w:sz w:val="24"/>
          <w:szCs w:val="24"/>
        </w:rPr>
        <w:t>)</w:t>
      </w:r>
    </w:p>
    <w:p w:rsidR="00114466" w:rsidRPr="008B589D" w:rsidRDefault="00114466" w:rsidP="00114466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8B589D">
        <w:rPr>
          <w:rFonts w:ascii="Arial" w:eastAsia="Times New Roman" w:hAnsi="Arial" w:cs="Arial"/>
          <w:b/>
          <w:bCs/>
          <w:color w:val="333333"/>
          <w:sz w:val="24"/>
          <w:szCs w:val="24"/>
        </w:rPr>
        <w:t>П</w:t>
      </w:r>
      <w:proofErr w:type="gramEnd"/>
      <w:r w:rsidRPr="008B589D">
        <w:rPr>
          <w:rFonts w:ascii="Arial" w:eastAsia="Times New Roman" w:hAnsi="Arial" w:cs="Arial"/>
          <w:b/>
          <w:bCs/>
          <w:color w:val="333333"/>
          <w:sz w:val="24"/>
          <w:szCs w:val="24"/>
        </w:rPr>
        <w:t>ІДВИЩЕННЯ КВАЛІФІКАЦІЇ ПЕДПРАЦІВНИКІВ (</w:t>
      </w:r>
      <w:hyperlink r:id="rId26" w:tgtFrame="_blank" w:history="1">
        <w:r w:rsidRPr="0023263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</w:rPr>
          <w:t xml:space="preserve">наказ МОН №36 </w:t>
        </w:r>
        <w:proofErr w:type="spellStart"/>
        <w:r w:rsidRPr="0023263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</w:rPr>
          <w:t>від</w:t>
        </w:r>
        <w:proofErr w:type="spellEnd"/>
        <w:r w:rsidRPr="0023263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</w:rPr>
          <w:t xml:space="preserve"> 15.01.2018 р. «Про </w:t>
        </w:r>
        <w:proofErr w:type="spellStart"/>
        <w:r w:rsidRPr="0023263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</w:rPr>
          <w:t>затвердження</w:t>
        </w:r>
        <w:proofErr w:type="spellEnd"/>
        <w:r w:rsidRPr="0023263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</w:rPr>
          <w:t xml:space="preserve"> </w:t>
        </w:r>
        <w:proofErr w:type="spellStart"/>
        <w:r w:rsidRPr="0023263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</w:rPr>
          <w:t>Типової</w:t>
        </w:r>
        <w:proofErr w:type="spellEnd"/>
        <w:r w:rsidRPr="0023263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</w:rPr>
          <w:t xml:space="preserve"> </w:t>
        </w:r>
        <w:proofErr w:type="spellStart"/>
        <w:r w:rsidRPr="0023263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</w:rPr>
          <w:t>освітньої</w:t>
        </w:r>
        <w:proofErr w:type="spellEnd"/>
        <w:r w:rsidRPr="0023263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</w:rPr>
          <w:t xml:space="preserve"> </w:t>
        </w:r>
        <w:proofErr w:type="spellStart"/>
        <w:r w:rsidRPr="0023263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</w:rPr>
          <w:t>програми</w:t>
        </w:r>
        <w:proofErr w:type="spellEnd"/>
        <w:r w:rsidRPr="0023263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</w:rPr>
          <w:t xml:space="preserve"> </w:t>
        </w:r>
        <w:proofErr w:type="spellStart"/>
        <w:r w:rsidRPr="0023263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</w:rPr>
          <w:t>організації</w:t>
        </w:r>
        <w:proofErr w:type="spellEnd"/>
        <w:r w:rsidRPr="0023263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</w:rPr>
          <w:t xml:space="preserve"> </w:t>
        </w:r>
        <w:proofErr w:type="spellStart"/>
        <w:r w:rsidRPr="0023263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</w:rPr>
          <w:t>і</w:t>
        </w:r>
        <w:proofErr w:type="spellEnd"/>
        <w:r w:rsidRPr="0023263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</w:rPr>
          <w:t xml:space="preserve"> </w:t>
        </w:r>
        <w:proofErr w:type="spellStart"/>
        <w:r w:rsidRPr="0023263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</w:rPr>
          <w:t>проведення</w:t>
        </w:r>
        <w:proofErr w:type="spellEnd"/>
        <w:r w:rsidRPr="0023263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</w:rPr>
          <w:t xml:space="preserve"> </w:t>
        </w:r>
        <w:proofErr w:type="spellStart"/>
        <w:r w:rsidRPr="0023263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</w:rPr>
          <w:t>підвищення</w:t>
        </w:r>
        <w:proofErr w:type="spellEnd"/>
        <w:r w:rsidRPr="0023263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</w:rPr>
          <w:t xml:space="preserve"> </w:t>
        </w:r>
        <w:proofErr w:type="spellStart"/>
        <w:r w:rsidRPr="0023263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</w:rPr>
          <w:t>кваліфікації</w:t>
        </w:r>
        <w:proofErr w:type="spellEnd"/>
        <w:r w:rsidRPr="0023263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</w:rPr>
          <w:t xml:space="preserve"> </w:t>
        </w:r>
        <w:proofErr w:type="spellStart"/>
        <w:r w:rsidRPr="0023263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</w:rPr>
          <w:t>педагогічних</w:t>
        </w:r>
        <w:proofErr w:type="spellEnd"/>
        <w:r w:rsidRPr="0023263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</w:rPr>
          <w:t xml:space="preserve"> </w:t>
        </w:r>
        <w:proofErr w:type="spellStart"/>
        <w:r w:rsidRPr="0023263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</w:rPr>
          <w:t>працівників</w:t>
        </w:r>
        <w:proofErr w:type="spellEnd"/>
        <w:r w:rsidRPr="0023263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</w:rPr>
          <w:t xml:space="preserve"> закладами </w:t>
        </w:r>
        <w:proofErr w:type="spellStart"/>
        <w:r w:rsidRPr="0023263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</w:rPr>
          <w:t>післядипломної</w:t>
        </w:r>
        <w:proofErr w:type="spellEnd"/>
        <w:r w:rsidRPr="0023263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</w:rPr>
          <w:t xml:space="preserve"> </w:t>
        </w:r>
        <w:proofErr w:type="spellStart"/>
        <w:r w:rsidRPr="0023263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</w:rPr>
          <w:t>педагогічної</w:t>
        </w:r>
        <w:proofErr w:type="spellEnd"/>
        <w:r w:rsidRPr="0023263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</w:rPr>
          <w:t xml:space="preserve"> </w:t>
        </w:r>
        <w:proofErr w:type="spellStart"/>
        <w:r w:rsidRPr="0023263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</w:rPr>
          <w:t>освіти</w:t>
        </w:r>
        <w:proofErr w:type="spellEnd"/>
        <w:r w:rsidRPr="0023263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</w:rPr>
          <w:t>»</w:t>
        </w:r>
      </w:hyperlink>
      <w:r w:rsidRPr="008B589D">
        <w:rPr>
          <w:rFonts w:ascii="Arial" w:eastAsia="Times New Roman" w:hAnsi="Arial" w:cs="Arial"/>
          <w:b/>
          <w:bCs/>
          <w:color w:val="333333"/>
          <w:sz w:val="24"/>
          <w:szCs w:val="24"/>
        </w:rPr>
        <w:t>)</w:t>
      </w:r>
    </w:p>
    <w:p w:rsidR="00114466" w:rsidRPr="008B589D" w:rsidRDefault="00114466" w:rsidP="00114466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B589D">
        <w:rPr>
          <w:rFonts w:ascii="Arial" w:eastAsia="Times New Roman" w:hAnsi="Arial" w:cs="Arial"/>
          <w:b/>
          <w:bCs/>
          <w:color w:val="333333"/>
          <w:sz w:val="24"/>
          <w:szCs w:val="24"/>
        </w:rPr>
        <w:t>СЕРТИФІКАЦІЯ ПЕДАГОГІЧНИХ ПРАЦІВНИКІВ (</w:t>
      </w:r>
      <w:proofErr w:type="spellStart"/>
      <w:r w:rsidR="00877AAA" w:rsidRPr="008B589D">
        <w:rPr>
          <w:rFonts w:ascii="Arial" w:eastAsia="Times New Roman" w:hAnsi="Arial" w:cs="Arial"/>
          <w:b/>
          <w:bCs/>
          <w:color w:val="333333"/>
          <w:sz w:val="24"/>
          <w:szCs w:val="24"/>
        </w:rPr>
        <w:fldChar w:fldCharType="begin"/>
      </w:r>
      <w:r w:rsidRPr="008B589D">
        <w:rPr>
          <w:rFonts w:ascii="Arial" w:eastAsia="Times New Roman" w:hAnsi="Arial" w:cs="Arial"/>
          <w:b/>
          <w:bCs/>
          <w:color w:val="333333"/>
          <w:sz w:val="24"/>
          <w:szCs w:val="24"/>
        </w:rPr>
        <w:instrText xml:space="preserve"> HYPERLINK "https://zakon.rada.gov.ua/laws/show/1190-2018-%D0%BF." </w:instrText>
      </w:r>
      <w:r w:rsidR="00877AAA" w:rsidRPr="008B589D">
        <w:rPr>
          <w:rFonts w:ascii="Arial" w:eastAsia="Times New Roman" w:hAnsi="Arial" w:cs="Arial"/>
          <w:b/>
          <w:bCs/>
          <w:color w:val="333333"/>
          <w:sz w:val="24"/>
          <w:szCs w:val="24"/>
        </w:rPr>
        <w:fldChar w:fldCharType="separate"/>
      </w:r>
      <w:r w:rsidR="00E3638B" w:rsidRPr="0023263F">
        <w:rPr>
          <w:rFonts w:ascii="Arial" w:eastAsia="Times New Roman" w:hAnsi="Arial" w:cs="Arial"/>
          <w:b/>
          <w:bCs/>
          <w:color w:val="337AB7"/>
          <w:sz w:val="24"/>
          <w:szCs w:val="24"/>
          <w:u w:val="single"/>
        </w:rPr>
        <w:t>Положення</w:t>
      </w:r>
      <w:proofErr w:type="spellEnd"/>
      <w:r w:rsidR="00E3638B" w:rsidRPr="0023263F">
        <w:rPr>
          <w:rFonts w:ascii="Arial" w:eastAsia="Times New Roman" w:hAnsi="Arial" w:cs="Arial"/>
          <w:b/>
          <w:bCs/>
          <w:color w:val="337AB7"/>
          <w:sz w:val="24"/>
          <w:szCs w:val="24"/>
          <w:u w:val="single"/>
        </w:rPr>
        <w:t xml:space="preserve"> «</w:t>
      </w:r>
      <w:r w:rsidRPr="0023263F">
        <w:rPr>
          <w:rFonts w:ascii="Arial" w:eastAsia="Times New Roman" w:hAnsi="Arial" w:cs="Arial"/>
          <w:b/>
          <w:bCs/>
          <w:color w:val="337AB7"/>
          <w:sz w:val="24"/>
          <w:szCs w:val="24"/>
          <w:u w:val="single"/>
        </w:rPr>
        <w:t xml:space="preserve">Про </w:t>
      </w:r>
      <w:proofErr w:type="spellStart"/>
      <w:r w:rsidRPr="0023263F">
        <w:rPr>
          <w:rFonts w:ascii="Arial" w:eastAsia="Times New Roman" w:hAnsi="Arial" w:cs="Arial"/>
          <w:b/>
          <w:bCs/>
          <w:color w:val="337AB7"/>
          <w:sz w:val="24"/>
          <w:szCs w:val="24"/>
          <w:u w:val="single"/>
        </w:rPr>
        <w:t>сертиф</w:t>
      </w:r>
      <w:r w:rsidR="00E3638B" w:rsidRPr="0023263F">
        <w:rPr>
          <w:rFonts w:ascii="Arial" w:eastAsia="Times New Roman" w:hAnsi="Arial" w:cs="Arial"/>
          <w:b/>
          <w:bCs/>
          <w:color w:val="337AB7"/>
          <w:sz w:val="24"/>
          <w:szCs w:val="24"/>
          <w:u w:val="single"/>
        </w:rPr>
        <w:t>ікацію</w:t>
      </w:r>
      <w:proofErr w:type="spellEnd"/>
      <w:r w:rsidR="00E3638B" w:rsidRPr="0023263F">
        <w:rPr>
          <w:rFonts w:ascii="Arial" w:eastAsia="Times New Roman" w:hAnsi="Arial" w:cs="Arial"/>
          <w:b/>
          <w:bCs/>
          <w:color w:val="337AB7"/>
          <w:sz w:val="24"/>
          <w:szCs w:val="24"/>
          <w:u w:val="single"/>
        </w:rPr>
        <w:t xml:space="preserve"> </w:t>
      </w:r>
      <w:proofErr w:type="spellStart"/>
      <w:r w:rsidR="00E3638B" w:rsidRPr="0023263F">
        <w:rPr>
          <w:rFonts w:ascii="Arial" w:eastAsia="Times New Roman" w:hAnsi="Arial" w:cs="Arial"/>
          <w:b/>
          <w:bCs/>
          <w:color w:val="337AB7"/>
          <w:sz w:val="24"/>
          <w:szCs w:val="24"/>
          <w:u w:val="single"/>
        </w:rPr>
        <w:t>педагогічних</w:t>
      </w:r>
      <w:proofErr w:type="spellEnd"/>
      <w:r w:rsidR="00E3638B" w:rsidRPr="0023263F">
        <w:rPr>
          <w:rFonts w:ascii="Arial" w:eastAsia="Times New Roman" w:hAnsi="Arial" w:cs="Arial"/>
          <w:b/>
          <w:bCs/>
          <w:color w:val="337AB7"/>
          <w:sz w:val="24"/>
          <w:szCs w:val="24"/>
          <w:u w:val="single"/>
        </w:rPr>
        <w:t xml:space="preserve"> </w:t>
      </w:r>
      <w:proofErr w:type="spellStart"/>
      <w:r w:rsidR="00E3638B" w:rsidRPr="0023263F">
        <w:rPr>
          <w:rFonts w:ascii="Arial" w:eastAsia="Times New Roman" w:hAnsi="Arial" w:cs="Arial"/>
          <w:b/>
          <w:bCs/>
          <w:color w:val="337AB7"/>
          <w:sz w:val="24"/>
          <w:szCs w:val="24"/>
          <w:u w:val="single"/>
        </w:rPr>
        <w:t>працівників</w:t>
      </w:r>
      <w:proofErr w:type="spellEnd"/>
      <w:r w:rsidR="00E3638B" w:rsidRPr="0023263F">
        <w:rPr>
          <w:rFonts w:ascii="Arial" w:eastAsia="Times New Roman" w:hAnsi="Arial" w:cs="Arial"/>
          <w:b/>
          <w:bCs/>
          <w:color w:val="337AB7"/>
          <w:sz w:val="24"/>
          <w:szCs w:val="24"/>
          <w:u w:val="single"/>
        </w:rPr>
        <w:t>»</w:t>
      </w:r>
      <w:r w:rsidRPr="0023263F">
        <w:rPr>
          <w:rFonts w:ascii="Arial" w:eastAsia="Times New Roman" w:hAnsi="Arial" w:cs="Arial"/>
          <w:b/>
          <w:bCs/>
          <w:color w:val="337AB7"/>
          <w:sz w:val="24"/>
          <w:szCs w:val="24"/>
          <w:u w:val="single"/>
        </w:rPr>
        <w:t xml:space="preserve">, </w:t>
      </w:r>
      <w:proofErr w:type="spellStart"/>
      <w:r w:rsidRPr="0023263F">
        <w:rPr>
          <w:rFonts w:ascii="Arial" w:eastAsia="Times New Roman" w:hAnsi="Arial" w:cs="Arial"/>
          <w:b/>
          <w:bCs/>
          <w:color w:val="337AB7"/>
          <w:sz w:val="24"/>
          <w:szCs w:val="24"/>
          <w:u w:val="single"/>
        </w:rPr>
        <w:t>затверджене</w:t>
      </w:r>
      <w:proofErr w:type="spellEnd"/>
      <w:r w:rsidRPr="0023263F">
        <w:rPr>
          <w:rFonts w:ascii="Arial" w:eastAsia="Times New Roman" w:hAnsi="Arial" w:cs="Arial"/>
          <w:b/>
          <w:bCs/>
          <w:color w:val="337AB7"/>
          <w:sz w:val="24"/>
          <w:szCs w:val="24"/>
          <w:u w:val="single"/>
        </w:rPr>
        <w:t xml:space="preserve"> </w:t>
      </w:r>
      <w:proofErr w:type="spellStart"/>
      <w:r w:rsidRPr="0023263F">
        <w:rPr>
          <w:rFonts w:ascii="Arial" w:eastAsia="Times New Roman" w:hAnsi="Arial" w:cs="Arial"/>
          <w:b/>
          <w:bCs/>
          <w:color w:val="337AB7"/>
          <w:sz w:val="24"/>
          <w:szCs w:val="24"/>
          <w:u w:val="single"/>
        </w:rPr>
        <w:t>постановою</w:t>
      </w:r>
      <w:proofErr w:type="spellEnd"/>
      <w:r w:rsidRPr="0023263F">
        <w:rPr>
          <w:rFonts w:ascii="Arial" w:eastAsia="Times New Roman" w:hAnsi="Arial" w:cs="Arial"/>
          <w:b/>
          <w:bCs/>
          <w:color w:val="337AB7"/>
          <w:sz w:val="24"/>
          <w:szCs w:val="24"/>
          <w:u w:val="single"/>
        </w:rPr>
        <w:t xml:space="preserve"> КМУ №1190 </w:t>
      </w:r>
      <w:proofErr w:type="spellStart"/>
      <w:r w:rsidRPr="0023263F">
        <w:rPr>
          <w:rFonts w:ascii="Arial" w:eastAsia="Times New Roman" w:hAnsi="Arial" w:cs="Arial"/>
          <w:b/>
          <w:bCs/>
          <w:color w:val="337AB7"/>
          <w:sz w:val="24"/>
          <w:szCs w:val="24"/>
          <w:u w:val="single"/>
        </w:rPr>
        <w:t>від</w:t>
      </w:r>
      <w:proofErr w:type="spellEnd"/>
      <w:r w:rsidRPr="0023263F">
        <w:rPr>
          <w:rFonts w:ascii="Arial" w:eastAsia="Times New Roman" w:hAnsi="Arial" w:cs="Arial"/>
          <w:b/>
          <w:bCs/>
          <w:color w:val="337AB7"/>
          <w:sz w:val="24"/>
          <w:szCs w:val="24"/>
          <w:u w:val="single"/>
        </w:rPr>
        <w:t xml:space="preserve"> 27.12.2018 </w:t>
      </w:r>
      <w:proofErr w:type="spellStart"/>
      <w:proofErr w:type="gramStart"/>
      <w:r w:rsidRPr="0023263F">
        <w:rPr>
          <w:rFonts w:ascii="Arial" w:eastAsia="Times New Roman" w:hAnsi="Arial" w:cs="Arial"/>
          <w:b/>
          <w:bCs/>
          <w:color w:val="337AB7"/>
          <w:sz w:val="24"/>
          <w:szCs w:val="24"/>
          <w:u w:val="single"/>
        </w:rPr>
        <w:t>р</w:t>
      </w:r>
      <w:proofErr w:type="spellEnd"/>
      <w:proofErr w:type="gramEnd"/>
      <w:r w:rsidR="00877AAA" w:rsidRPr="008B589D">
        <w:rPr>
          <w:rFonts w:ascii="Arial" w:eastAsia="Times New Roman" w:hAnsi="Arial" w:cs="Arial"/>
          <w:b/>
          <w:bCs/>
          <w:color w:val="333333"/>
          <w:sz w:val="24"/>
          <w:szCs w:val="24"/>
        </w:rPr>
        <w:fldChar w:fldCharType="end"/>
      </w:r>
      <w:r w:rsidRPr="008B589D">
        <w:rPr>
          <w:rFonts w:ascii="Arial" w:eastAsia="Times New Roman" w:hAnsi="Arial" w:cs="Arial"/>
          <w:b/>
          <w:bCs/>
          <w:color w:val="333333"/>
          <w:sz w:val="24"/>
          <w:szCs w:val="24"/>
        </w:rPr>
        <w:t>)</w:t>
      </w:r>
    </w:p>
    <w:p w:rsidR="00114466" w:rsidRPr="008B589D" w:rsidRDefault="00114466" w:rsidP="00114466">
      <w:pPr>
        <w:shd w:val="clear" w:color="auto" w:fill="FFFFFF"/>
        <w:spacing w:after="144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8B589D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ПРОФЕСІЙНИЙ СТАНДАРТ «ВЧИТЕЛЬ ПОЧАТКОВИХ КЛАСІВ ЗЗСО» (</w:t>
      </w:r>
      <w:hyperlink r:id="rId27" w:history="1">
        <w:r w:rsidR="00E3638B" w:rsidRPr="0023263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</w:rPr>
          <w:t xml:space="preserve">наказ </w:t>
        </w:r>
        <w:proofErr w:type="spellStart"/>
        <w:r w:rsidR="00E3638B" w:rsidRPr="0023263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</w:rPr>
          <w:t>М</w:t>
        </w:r>
        <w:r w:rsidRPr="0023263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</w:rPr>
          <w:t>іністерства</w:t>
        </w:r>
        <w:proofErr w:type="spellEnd"/>
        <w:r w:rsidRPr="0023263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</w:rPr>
          <w:t xml:space="preserve"> </w:t>
        </w:r>
        <w:proofErr w:type="spellStart"/>
        <w:proofErr w:type="gramStart"/>
        <w:r w:rsidRPr="0023263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</w:rPr>
          <w:t>соц</w:t>
        </w:r>
        <w:proofErr w:type="gramEnd"/>
        <w:r w:rsidRPr="0023263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</w:rPr>
          <w:t>іальної</w:t>
        </w:r>
        <w:proofErr w:type="spellEnd"/>
        <w:r w:rsidRPr="0023263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</w:rPr>
          <w:t xml:space="preserve"> </w:t>
        </w:r>
        <w:proofErr w:type="spellStart"/>
        <w:r w:rsidRPr="0023263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</w:rPr>
          <w:t>політики</w:t>
        </w:r>
        <w:proofErr w:type="spellEnd"/>
        <w:r w:rsidRPr="0023263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</w:rPr>
          <w:t xml:space="preserve"> </w:t>
        </w:r>
        <w:proofErr w:type="spellStart"/>
        <w:r w:rsidRPr="0023263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</w:rPr>
          <w:t>України</w:t>
        </w:r>
        <w:proofErr w:type="spellEnd"/>
        <w:r w:rsidRPr="0023263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</w:rPr>
          <w:t xml:space="preserve"> </w:t>
        </w:r>
        <w:proofErr w:type="spellStart"/>
        <w:r w:rsidRPr="0023263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</w:rPr>
          <w:t>від</w:t>
        </w:r>
        <w:proofErr w:type="spellEnd"/>
        <w:r w:rsidRPr="0023263F">
          <w:rPr>
            <w:rFonts w:ascii="Arial" w:eastAsia="Times New Roman" w:hAnsi="Arial" w:cs="Arial"/>
            <w:b/>
            <w:bCs/>
            <w:color w:val="337AB7"/>
            <w:sz w:val="24"/>
            <w:szCs w:val="24"/>
            <w:u w:val="single"/>
          </w:rPr>
          <w:t xml:space="preserve"> 10.08.2018 р. №1143</w:t>
        </w:r>
      </w:hyperlink>
      <w:r w:rsidRPr="008B589D">
        <w:rPr>
          <w:rFonts w:ascii="Arial" w:eastAsia="Times New Roman" w:hAnsi="Arial" w:cs="Arial"/>
          <w:b/>
          <w:bCs/>
          <w:color w:val="333333"/>
          <w:sz w:val="24"/>
          <w:szCs w:val="24"/>
        </w:rPr>
        <w:t>)</w:t>
      </w:r>
    </w:p>
    <w:p w:rsidR="00114466" w:rsidRPr="008B589D" w:rsidRDefault="00114466" w:rsidP="00114466">
      <w:pPr>
        <w:shd w:val="clear" w:color="auto" w:fill="FFFFFF"/>
        <w:spacing w:before="288" w:after="144" w:line="240" w:lineRule="auto"/>
        <w:jc w:val="center"/>
        <w:outlineLvl w:val="0"/>
        <w:rPr>
          <w:rFonts w:ascii="inherit" w:eastAsia="Times New Roman" w:hAnsi="inherit" w:cs="Arial"/>
          <w:color w:val="333333"/>
          <w:kern w:val="36"/>
          <w:sz w:val="24"/>
          <w:szCs w:val="24"/>
        </w:rPr>
      </w:pPr>
      <w:r w:rsidRPr="008B589D">
        <w:rPr>
          <w:rFonts w:ascii="inherit" w:eastAsia="Times New Roman" w:hAnsi="inherit" w:cs="Arial"/>
          <w:color w:val="333333"/>
          <w:kern w:val="36"/>
          <w:sz w:val="24"/>
          <w:szCs w:val="24"/>
        </w:rPr>
        <w:lastRenderedPageBreak/>
        <w:t> </w:t>
      </w:r>
    </w:p>
    <w:sectPr w:rsidR="00114466" w:rsidRPr="008B589D" w:rsidSect="00FD6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0655D"/>
    <w:multiLevelType w:val="multilevel"/>
    <w:tmpl w:val="00AE9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589D"/>
    <w:rsid w:val="00114466"/>
    <w:rsid w:val="0023263F"/>
    <w:rsid w:val="0037071C"/>
    <w:rsid w:val="00370BCD"/>
    <w:rsid w:val="0047747E"/>
    <w:rsid w:val="007113A9"/>
    <w:rsid w:val="00877AAA"/>
    <w:rsid w:val="008B589D"/>
    <w:rsid w:val="00C44B21"/>
    <w:rsid w:val="00E3638B"/>
    <w:rsid w:val="00FD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AA"/>
  </w:style>
  <w:style w:type="paragraph" w:styleId="1">
    <w:name w:val="heading 1"/>
    <w:basedOn w:val="a"/>
    <w:link w:val="10"/>
    <w:uiPriority w:val="9"/>
    <w:qFormat/>
    <w:rsid w:val="008B5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B58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58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8B58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8B589D"/>
    <w:rPr>
      <w:b/>
      <w:bCs/>
    </w:rPr>
  </w:style>
  <w:style w:type="character" w:styleId="a4">
    <w:name w:val="Emphasis"/>
    <w:basedOn w:val="a0"/>
    <w:uiPriority w:val="20"/>
    <w:qFormat/>
    <w:rsid w:val="008B589D"/>
    <w:rPr>
      <w:i/>
      <w:iCs/>
    </w:rPr>
  </w:style>
  <w:style w:type="paragraph" w:styleId="a5">
    <w:name w:val="Normal (Web)"/>
    <w:basedOn w:val="a"/>
    <w:uiPriority w:val="99"/>
    <w:semiHidden/>
    <w:unhideWhenUsed/>
    <w:rsid w:val="008B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8B589D"/>
    <w:rPr>
      <w:color w:val="0000FF"/>
      <w:u w:val="single"/>
    </w:rPr>
  </w:style>
  <w:style w:type="table" w:styleId="a7">
    <w:name w:val="Table Grid"/>
    <w:basedOn w:val="a1"/>
    <w:uiPriority w:val="59"/>
    <w:rsid w:val="00FD6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basedOn w:val="a"/>
    <w:uiPriority w:val="1"/>
    <w:qFormat/>
    <w:rsid w:val="00FD6510"/>
    <w:pPr>
      <w:widowControl w:val="0"/>
      <w:autoSpaceDE w:val="0"/>
      <w:autoSpaceDN w:val="0"/>
      <w:spacing w:after="0" w:line="240" w:lineRule="auto"/>
      <w:ind w:left="1332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  <w:style w:type="paragraph" w:customStyle="1" w:styleId="TableParagraph">
    <w:name w:val="Table Paragraph"/>
    <w:basedOn w:val="a"/>
    <w:uiPriority w:val="1"/>
    <w:qFormat/>
    <w:rsid w:val="00FD65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en-US"/>
    </w:rPr>
  </w:style>
  <w:style w:type="paragraph" w:styleId="a8">
    <w:name w:val="Body Text"/>
    <w:basedOn w:val="a"/>
    <w:link w:val="a9"/>
    <w:uiPriority w:val="1"/>
    <w:qFormat/>
    <w:rsid w:val="003707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character" w:customStyle="1" w:styleId="a9">
    <w:name w:val="Основной текст Знак"/>
    <w:basedOn w:val="a0"/>
    <w:link w:val="a8"/>
    <w:uiPriority w:val="1"/>
    <w:rsid w:val="0037071C"/>
    <w:rPr>
      <w:rFonts w:ascii="Times New Roman" w:eastAsia="Times New Roman" w:hAnsi="Times New Roman" w:cs="Times New Roman"/>
      <w:sz w:val="28"/>
      <w:szCs w:val="28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7255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da.info/upload/users_files/06670569/b830599320bb77bd75e75fb6aadc2342.doc" TargetMode="External"/><Relationship Id="rId13" Type="http://schemas.openxmlformats.org/officeDocument/2006/relationships/hyperlink" Target="https://rada.info/upload/users_files/06670569/529769a54396d26bd43df28729ba90e4.doc" TargetMode="External"/><Relationship Id="rId18" Type="http://schemas.openxmlformats.org/officeDocument/2006/relationships/hyperlink" Target="https://rada.info/upload/users_files/06670569/3f0705c1c03f1c3e281375d9b4503a95.doc" TargetMode="External"/><Relationship Id="rId26" Type="http://schemas.openxmlformats.org/officeDocument/2006/relationships/hyperlink" Target="http://vlada.pp.ua/goto/aHR0cHM6Ly9kcml2ZS5nb29nbGUuY29tL2ZpbGUvZC8xbUc3VTkxVEx0dUhTN2FFYUJXMUJfTXVUUDVmZGdJaXMvdmlldz91c3A9c2hhcmluZw==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ada.info/upload/users_files/06670569/3fb71463ea340b49134c0ac1c27a52fd.doc" TargetMode="External"/><Relationship Id="rId7" Type="http://schemas.openxmlformats.org/officeDocument/2006/relationships/hyperlink" Target="https://zakon.rada.gov.ua/laws/show/z0566-11" TargetMode="External"/><Relationship Id="rId12" Type="http://schemas.openxmlformats.org/officeDocument/2006/relationships/hyperlink" Target="https://rada.info/upload/users_files/06670569/8866e2b052e391f92925e071347f86a3.doc" TargetMode="External"/><Relationship Id="rId17" Type="http://schemas.openxmlformats.org/officeDocument/2006/relationships/hyperlink" Target="https://rada.info/upload/users_files/06670569/f8792f78bd1a6e6201cece5b94ee5419.doc" TargetMode="External"/><Relationship Id="rId25" Type="http://schemas.openxmlformats.org/officeDocument/2006/relationships/hyperlink" Target="https://zakon.rada.gov.ua/laws/show/z1255-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ada.info/upload/users_files/06670569/0d27a9204326d1b59bdc8d54e7a97c18.doc" TargetMode="External"/><Relationship Id="rId20" Type="http://schemas.openxmlformats.org/officeDocument/2006/relationships/hyperlink" Target="https://rada.info/upload/users_files/06670569/559616111aafd5c05496522f96a5f63b.doc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rada/show/v1222729-13/conv" TargetMode="External"/><Relationship Id="rId11" Type="http://schemas.openxmlformats.org/officeDocument/2006/relationships/hyperlink" Target="https://rada.info/upload/users_files/06670569/ae7d3841eb6b92a72d26eb4c1a59ba08.doc" TargetMode="External"/><Relationship Id="rId24" Type="http://schemas.openxmlformats.org/officeDocument/2006/relationships/hyperlink" Target="https://rada.info/upload/users_files/06670569/16042c4cf2879428fbccafd5898c9e81.docx" TargetMode="External"/><Relationship Id="rId5" Type="http://schemas.openxmlformats.org/officeDocument/2006/relationships/hyperlink" Target="https://mon.gov.ua/ua/npa/pro-zatverdzhennya-metodichnih-rekomendacij-shodo-ocinyuvannya-rezultativ-navchannya-uchniv-1-4-klasiv-zakladiv-zagalnoyi-serednoyi-osviti" TargetMode="External"/><Relationship Id="rId15" Type="http://schemas.openxmlformats.org/officeDocument/2006/relationships/hyperlink" Target="https://rada.info/upload/users_files/06670569/3fd8944b4426fc909c40c47c4cfa1139.doc" TargetMode="External"/><Relationship Id="rId23" Type="http://schemas.openxmlformats.org/officeDocument/2006/relationships/hyperlink" Target="https://rada.info/upload/users_files/06670569/37fc9d0647770afe8ac45651637b13c9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ada.info/upload/users_files/06670569/f571dd304585568acf486b5b95a2504f.doc" TargetMode="External"/><Relationship Id="rId19" Type="http://schemas.openxmlformats.org/officeDocument/2006/relationships/hyperlink" Target="https://rada.info/upload/users_files/06670569/c7800230cf5f8d18e48682a3738051eb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ada.info/upload/users_files/06670569/397b26bdd3bd498b33ff07776a905e35.doc" TargetMode="External"/><Relationship Id="rId14" Type="http://schemas.openxmlformats.org/officeDocument/2006/relationships/hyperlink" Target="https://rada.info/upload/users_files/06670569/a692a030055c05efa26cb1759ca5077c.doc" TargetMode="External"/><Relationship Id="rId22" Type="http://schemas.openxmlformats.org/officeDocument/2006/relationships/hyperlink" Target="https://rada.info/upload/users_files/06670569/55047dc5e645e6c61c0f82efd5d03b31.doc" TargetMode="External"/><Relationship Id="rId27" Type="http://schemas.openxmlformats.org/officeDocument/2006/relationships/hyperlink" Target="https://zakon.rada.gov.ua/rada/show/v1143732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3</cp:revision>
  <dcterms:created xsi:type="dcterms:W3CDTF">2022-01-05T18:21:00Z</dcterms:created>
  <dcterms:modified xsi:type="dcterms:W3CDTF">2022-01-05T20:00:00Z</dcterms:modified>
</cp:coreProperties>
</file>